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75" w:rsidRDefault="00963875" w:rsidP="009638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«Комплексный центр социального обслуживания населения Доволенского района Новосибирской области»</w:t>
      </w:r>
    </w:p>
    <w:p w:rsidR="00963875" w:rsidRDefault="00963875" w:rsidP="009638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63875" w:rsidRDefault="00963875" w:rsidP="004534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5D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.04.2021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555D99">
        <w:rPr>
          <w:rFonts w:ascii="Times New Roman" w:hAnsi="Times New Roman"/>
          <w:sz w:val="28"/>
          <w:szCs w:val="28"/>
        </w:rPr>
        <w:t>88</w:t>
      </w:r>
    </w:p>
    <w:p w:rsidR="00363E9B" w:rsidRDefault="00363E9B" w:rsidP="00363E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Довольное</w:t>
      </w:r>
    </w:p>
    <w:p w:rsidR="00963875" w:rsidRDefault="00963875" w:rsidP="009638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75" w:rsidRDefault="00963875" w:rsidP="00963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№</w:t>
      </w:r>
      <w:r w:rsidR="007744E7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4534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.04.2020</w:t>
      </w:r>
    </w:p>
    <w:p w:rsidR="00963875" w:rsidRDefault="00963875" w:rsidP="00963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положений пункта проката</w:t>
      </w:r>
    </w:p>
    <w:p w:rsidR="00963875" w:rsidRDefault="00963875" w:rsidP="00963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ТСР и школы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неформального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(родственного)</w:t>
      </w:r>
    </w:p>
    <w:p w:rsidR="00963875" w:rsidRDefault="00963875" w:rsidP="00963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ухода на территории Доволенского района</w:t>
      </w:r>
    </w:p>
    <w:p w:rsidR="00963875" w:rsidRDefault="00963875" w:rsidP="00963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963875" w:rsidRDefault="00963875" w:rsidP="009638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75" w:rsidRDefault="00963875" w:rsidP="009638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труда и социального развития Новосибирской области от 13.04.2021 № 317 «Об утверждении Примерного положения о пункте проката технических средств реабилитации, выдаваемых в рамках системы долговременного ухода», в соответствии с приказом Министерства труда и социального развития Российской Федерации от </w:t>
      </w:r>
      <w:r w:rsidR="000E2521">
        <w:rPr>
          <w:rFonts w:ascii="Times New Roman" w:hAnsi="Times New Roman" w:cs="Times New Roman"/>
          <w:sz w:val="28"/>
          <w:szCs w:val="28"/>
        </w:rPr>
        <w:t xml:space="preserve">29.09.2020 № 667 «О реализации в отдельных </w:t>
      </w:r>
      <w:r w:rsidR="000E2521" w:rsidRPr="00DF1577">
        <w:rPr>
          <w:rFonts w:ascii="Times New Roman" w:hAnsi="Times New Roman" w:cs="Times New Roman"/>
          <w:sz w:val="28"/>
          <w:szCs w:val="28"/>
        </w:rPr>
        <w:t>субъектах Российской Федерации в 2021 году Типовой модели системы долговременного ухода за</w:t>
      </w:r>
      <w:proofErr w:type="gramEnd"/>
      <w:r w:rsidR="000E2521" w:rsidRPr="00DF1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521" w:rsidRPr="00DF1577">
        <w:rPr>
          <w:rFonts w:ascii="Times New Roman" w:hAnsi="Times New Roman" w:cs="Times New Roman"/>
          <w:sz w:val="28"/>
          <w:szCs w:val="28"/>
        </w:rPr>
        <w:t>гражданами пожилого возраста и инвалидами, нуждающимися в постороннем уходе»</w:t>
      </w:r>
      <w:r w:rsidR="000E25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в целях реализации пилотного проекта по созданию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системы долговременного ухода за гражданами пожилого возраста и инвалидами</w:t>
      </w:r>
    </w:p>
    <w:p w:rsidR="00963875" w:rsidRDefault="00963875" w:rsidP="00963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875" w:rsidRDefault="00963875" w:rsidP="009638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963875" w:rsidRDefault="00963875" w:rsidP="009638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63875" w:rsidRDefault="00963875" w:rsidP="00963875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Приложение № </w:t>
      </w:r>
      <w:r w:rsidR="007744E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к приказу №</w:t>
      </w:r>
      <w:r w:rsidR="007744E7">
        <w:rPr>
          <w:rFonts w:ascii="Times New Roman" w:hAnsi="Times New Roman"/>
          <w:b w:val="0"/>
          <w:sz w:val="28"/>
          <w:szCs w:val="28"/>
        </w:rPr>
        <w:t xml:space="preserve"> 50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4534B7">
        <w:rPr>
          <w:rFonts w:ascii="Times New Roman" w:hAnsi="Times New Roman"/>
          <w:b w:val="0"/>
          <w:sz w:val="28"/>
          <w:szCs w:val="28"/>
        </w:rPr>
        <w:t>17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4534B7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4534B7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казенного учреждения «Комплексный центр социального обслуживания населения Доволенского района Новосибирской области» (</w:t>
      </w:r>
      <w:r w:rsidR="007744E7">
        <w:rPr>
          <w:rFonts w:ascii="Times New Roman" w:hAnsi="Times New Roman"/>
          <w:b w:val="0"/>
          <w:sz w:val="28"/>
          <w:szCs w:val="28"/>
        </w:rPr>
        <w:t>Положение о пункте проката технических средств реабилитации, выдаваемых отдельным категориям граждан во временное пользование</w:t>
      </w:r>
      <w:r>
        <w:rPr>
          <w:rFonts w:ascii="Times New Roman" w:hAnsi="Times New Roman"/>
          <w:b w:val="0"/>
          <w:sz w:val="28"/>
          <w:szCs w:val="28"/>
        </w:rPr>
        <w:t>) изложить в новой редакции согласно приложению № 1 к настоящему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963875" w:rsidRDefault="00963875" w:rsidP="007744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63875" w:rsidRDefault="00963875" w:rsidP="0096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875" w:rsidRDefault="00963875" w:rsidP="0096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4E7" w:rsidRDefault="007744E7" w:rsidP="0096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4E7" w:rsidRDefault="007744E7" w:rsidP="0096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875" w:rsidRDefault="00963875" w:rsidP="0096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Косенок</w:t>
      </w:r>
    </w:p>
    <w:p w:rsidR="007744E7" w:rsidRDefault="007744E7" w:rsidP="0096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4B7" w:rsidRDefault="002845A3" w:rsidP="002845A3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4534B7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2845A3" w:rsidRDefault="002845A3" w:rsidP="002845A3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  <w:r w:rsidR="004534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74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D99">
        <w:rPr>
          <w:rFonts w:ascii="Times New Roman" w:eastAsia="Calibri" w:hAnsi="Times New Roman" w:cs="Times New Roman"/>
          <w:sz w:val="28"/>
          <w:szCs w:val="28"/>
        </w:rPr>
        <w:t>88</w:t>
      </w:r>
      <w:r w:rsidR="004534B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55D99">
        <w:rPr>
          <w:rFonts w:ascii="Times New Roman" w:eastAsia="Calibri" w:hAnsi="Times New Roman" w:cs="Times New Roman"/>
          <w:sz w:val="28"/>
          <w:szCs w:val="28"/>
        </w:rPr>
        <w:t>20</w:t>
      </w:r>
      <w:r w:rsidR="004534B7">
        <w:rPr>
          <w:rFonts w:ascii="Times New Roman" w:eastAsia="Calibri" w:hAnsi="Times New Roman" w:cs="Times New Roman"/>
          <w:sz w:val="28"/>
          <w:szCs w:val="28"/>
        </w:rPr>
        <w:t>.0</w:t>
      </w:r>
      <w:r w:rsidR="00555D99">
        <w:rPr>
          <w:rFonts w:ascii="Times New Roman" w:eastAsia="Calibri" w:hAnsi="Times New Roman" w:cs="Times New Roman"/>
          <w:sz w:val="28"/>
          <w:szCs w:val="28"/>
        </w:rPr>
        <w:t>4</w:t>
      </w:r>
      <w:r w:rsidR="004534B7">
        <w:rPr>
          <w:rFonts w:ascii="Times New Roman" w:eastAsia="Calibri" w:hAnsi="Times New Roman" w:cs="Times New Roman"/>
          <w:sz w:val="28"/>
          <w:szCs w:val="28"/>
        </w:rPr>
        <w:t>.2021</w:t>
      </w:r>
    </w:p>
    <w:p w:rsidR="007744E7" w:rsidRDefault="007744E7" w:rsidP="00335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D67" w:rsidRPr="0008321B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1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35D67" w:rsidRPr="0008321B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1B">
        <w:rPr>
          <w:rFonts w:ascii="Times New Roman" w:eastAsia="Calibri" w:hAnsi="Times New Roman" w:cs="Times New Roman"/>
          <w:b/>
          <w:sz w:val="28"/>
          <w:szCs w:val="28"/>
        </w:rPr>
        <w:t xml:space="preserve">о пункте проката технических средств реабилитации, выдаваемых в рамках системы долговременного ухода </w:t>
      </w:r>
    </w:p>
    <w:p w:rsidR="00335D67" w:rsidRPr="0008321B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1B">
        <w:rPr>
          <w:rFonts w:ascii="Times New Roman" w:eastAsia="Calibri" w:hAnsi="Times New Roman" w:cs="Times New Roman"/>
          <w:b/>
          <w:sz w:val="28"/>
          <w:szCs w:val="28"/>
        </w:rPr>
        <w:t>(далее –</w:t>
      </w:r>
      <w:r w:rsidR="002845A3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08321B">
        <w:rPr>
          <w:rFonts w:ascii="Times New Roman" w:eastAsia="Calibri" w:hAnsi="Times New Roman" w:cs="Times New Roman"/>
          <w:b/>
          <w:sz w:val="28"/>
          <w:szCs w:val="28"/>
        </w:rPr>
        <w:t>оложение)</w:t>
      </w:r>
    </w:p>
    <w:p w:rsidR="00335D67" w:rsidRPr="00BA3108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2845A3">
        <w:rPr>
          <w:rFonts w:ascii="Times New Roman" w:eastAsia="Calibri" w:hAnsi="Times New Roman" w:cs="Times New Roman"/>
          <w:sz w:val="28"/>
          <w:szCs w:val="28"/>
        </w:rPr>
        <w:t>П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оложение регулирует порядок работы пункта проката т</w:t>
      </w:r>
      <w:r>
        <w:rPr>
          <w:rFonts w:ascii="Times New Roman" w:eastAsia="Calibri" w:hAnsi="Times New Roman" w:cs="Times New Roman"/>
          <w:sz w:val="28"/>
          <w:szCs w:val="28"/>
        </w:rPr>
        <w:t>ехнических средств реабилитации, выдаваемых в рамках системы долговременного ухода (далее – п</w:t>
      </w:r>
      <w:r w:rsidRPr="00422A65">
        <w:rPr>
          <w:rFonts w:ascii="Times New Roman" w:eastAsia="Calibri" w:hAnsi="Times New Roman" w:cs="Times New Roman"/>
          <w:sz w:val="28"/>
          <w:szCs w:val="28"/>
        </w:rPr>
        <w:t>ункт проката), и условия проката техническ</w:t>
      </w:r>
      <w:r>
        <w:rPr>
          <w:rFonts w:ascii="Times New Roman" w:eastAsia="Calibri" w:hAnsi="Times New Roman" w:cs="Times New Roman"/>
          <w:sz w:val="28"/>
          <w:szCs w:val="28"/>
        </w:rPr>
        <w:t>их средств реабилитации (далее –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ТСР).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Пункт проката создается на базе </w:t>
      </w:r>
      <w:r w:rsidR="00C16945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«К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омплексн</w:t>
      </w:r>
      <w:r w:rsidR="00C16945">
        <w:rPr>
          <w:rFonts w:ascii="Times New Roman" w:eastAsia="Calibri" w:hAnsi="Times New Roman" w:cs="Times New Roman"/>
          <w:sz w:val="28"/>
          <w:szCs w:val="28"/>
        </w:rPr>
        <w:t>ый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центр социального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обслуживания населения </w:t>
      </w:r>
      <w:r w:rsidR="00C16945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Новосибирской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>(далее –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комплексный центр) в целях временного обеспечения ТСР отдельных категорий граждан, проживающих на территории </w:t>
      </w:r>
      <w:r w:rsidR="00C1694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обслуживаемой комплексным центром, </w:t>
      </w:r>
      <w:r>
        <w:rPr>
          <w:rFonts w:ascii="Times New Roman" w:eastAsia="Calibri" w:hAnsi="Times New Roman" w:cs="Times New Roman"/>
          <w:sz w:val="28"/>
          <w:szCs w:val="28"/>
        </w:rPr>
        <w:t>а также проживающих в иных муниципальных районах и городских округах Новосибирской области.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приоритетным является обеспечение ТСР граждан, проживающих на территории </w:t>
      </w:r>
      <w:r w:rsidR="00C1694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Пункт проката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создается </w:t>
      </w:r>
      <w:r w:rsidRPr="00422A65">
        <w:rPr>
          <w:rFonts w:ascii="Times New Roman" w:eastAsia="Calibri" w:hAnsi="Times New Roman" w:cs="Times New Roman"/>
          <w:sz w:val="28"/>
          <w:szCs w:val="28"/>
        </w:rPr>
        <w:t>в организациях социального обслуживания Новосибирской области, подведомственных министерству труда и социального развития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подведомственные министерству организации)</w:t>
      </w:r>
      <w:r w:rsidRPr="00422A65">
        <w:rPr>
          <w:rFonts w:ascii="Times New Roman" w:eastAsia="Calibri" w:hAnsi="Times New Roman" w:cs="Times New Roman"/>
          <w:sz w:val="28"/>
          <w:szCs w:val="28"/>
        </w:rPr>
        <w:t>, в целях временного обеспечения ТСР граждан, проживающих на территории Новосибирской области.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Комплексные центры и подведомственные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министерству </w:t>
      </w:r>
      <w:r w:rsidRPr="003F6343">
        <w:rPr>
          <w:rFonts w:ascii="Times New Roman" w:eastAsia="Calibri" w:hAnsi="Times New Roman" w:cs="Times New Roman"/>
          <w:sz w:val="28"/>
          <w:szCs w:val="28"/>
        </w:rPr>
        <w:t>организации (далее – организации социального обслуживания) могут привлекать для временного обеспечения граждан ТСР государственные,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ципальные, иные негосударственные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некоммерческие организации (далее – иные организации) для создания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их базе </w:t>
      </w:r>
      <w:r w:rsidRPr="003F6343">
        <w:rPr>
          <w:rFonts w:ascii="Times New Roman" w:eastAsia="Calibri" w:hAnsi="Times New Roman" w:cs="Times New Roman"/>
          <w:sz w:val="28"/>
          <w:szCs w:val="28"/>
        </w:rPr>
        <w:t>пунктов выдачи ТСР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других населенных пунктах Новосибирской области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В этом </w:t>
      </w:r>
      <w:r>
        <w:rPr>
          <w:rFonts w:ascii="Times New Roman" w:eastAsia="Calibri" w:hAnsi="Times New Roman" w:cs="Times New Roman"/>
          <w:sz w:val="28"/>
          <w:szCs w:val="28"/>
        </w:rPr>
        <w:t>случае организация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оциального обслуживания заключае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иными организациями </w:t>
      </w:r>
      <w:r w:rsidRPr="003F6343">
        <w:rPr>
          <w:rFonts w:ascii="Times New Roman" w:eastAsia="Calibri" w:hAnsi="Times New Roman" w:cs="Times New Roman"/>
          <w:sz w:val="28"/>
          <w:szCs w:val="28"/>
        </w:rPr>
        <w:t>соглашения о взаимодействии.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3.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Пункт проката руководствуется в своей деятельности настоящим Положением.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4.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6343">
        <w:rPr>
          <w:rFonts w:ascii="Times New Roman" w:eastAsia="Calibri" w:hAnsi="Times New Roman" w:cs="Times New Roman"/>
          <w:sz w:val="28"/>
          <w:szCs w:val="28"/>
        </w:rPr>
        <w:t>Услуги по прокату ТСР предоставляются граждан</w:t>
      </w:r>
      <w:r>
        <w:rPr>
          <w:rFonts w:ascii="Times New Roman" w:eastAsia="Calibri" w:hAnsi="Times New Roman" w:cs="Times New Roman"/>
          <w:sz w:val="28"/>
          <w:szCs w:val="28"/>
        </w:rPr>
        <w:t>ам пожилого возраста и инвалидам</w:t>
      </w:r>
      <w:r w:rsidRPr="003F6343">
        <w:rPr>
          <w:rFonts w:ascii="Times New Roman" w:eastAsia="Calibri" w:hAnsi="Times New Roman" w:cs="Times New Roman"/>
          <w:sz w:val="28"/>
          <w:szCs w:val="28"/>
        </w:rPr>
        <w:t>,</w:t>
      </w:r>
      <w:r w:rsidRPr="003F6343"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отнесенным к 3, 4 или 5 группе ухода в соответствии с приказом министерства труда и социального развития Новосибирской области от 06.02.2020 №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 (далее – получатели)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ТСР предоставляются </w:t>
      </w:r>
      <w:r>
        <w:rPr>
          <w:rFonts w:ascii="Times New Roman" w:eastAsia="Calibri" w:hAnsi="Times New Roman" w:cs="Times New Roman"/>
          <w:sz w:val="28"/>
          <w:szCs w:val="28"/>
        </w:rPr>
        <w:t>получателям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договором безвозмездного пользования техническими средствами реабилитации (далее – договор), заключенным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№ 1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72342D">
        <w:rPr>
          <w:rFonts w:ascii="Times New Roman" w:eastAsia="Calibri" w:hAnsi="Times New Roman" w:cs="Times New Roman"/>
          <w:sz w:val="28"/>
          <w:szCs w:val="28"/>
        </w:rPr>
        <w:t>П</w:t>
      </w:r>
      <w:r w:rsidRPr="003F6343">
        <w:rPr>
          <w:rFonts w:ascii="Times New Roman" w:eastAsia="Calibri" w:hAnsi="Times New Roman" w:cs="Times New Roman"/>
          <w:sz w:val="28"/>
          <w:szCs w:val="28"/>
        </w:rPr>
        <w:t>оложению.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6.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Оснащение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унктов проката ТСР осуществляется за счет средств, поступающих в организацию социального обслуживания из различных источников, не запрещенных законодательством Российской Федерации.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7.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Списание ТСР, не подлежащих эксплуатации, осуществляется в соответствии с действующим законодательством.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8.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Информация о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ункте проката и о порядке получения ТСР, настоящее П</w:t>
      </w:r>
      <w:r>
        <w:rPr>
          <w:rFonts w:ascii="Times New Roman" w:eastAsia="Calibri" w:hAnsi="Times New Roman" w:cs="Times New Roman"/>
          <w:sz w:val="28"/>
          <w:szCs w:val="28"/>
        </w:rPr>
        <w:t>римерное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оложение размеща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F6343">
        <w:rPr>
          <w:rFonts w:ascii="Times New Roman" w:eastAsia="Calibri" w:hAnsi="Times New Roman" w:cs="Times New Roman"/>
          <w:sz w:val="28"/>
          <w:szCs w:val="28"/>
        </w:rPr>
        <w:t>тся на информационном стенде и сайте организации социального обслуживания в информационно-телекоммуникационной сети «Интернет».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3F6343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деятельности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ункта проката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9.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72342D">
        <w:rPr>
          <w:rFonts w:ascii="Times New Roman" w:eastAsia="Calibri" w:hAnsi="Times New Roman" w:cs="Times New Roman"/>
          <w:sz w:val="28"/>
          <w:szCs w:val="28"/>
        </w:rPr>
        <w:t>комплексного центра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создает условия для организ</w:t>
      </w:r>
      <w:r>
        <w:rPr>
          <w:rFonts w:ascii="Times New Roman" w:eastAsia="Calibri" w:hAnsi="Times New Roman" w:cs="Times New Roman"/>
          <w:sz w:val="28"/>
          <w:szCs w:val="28"/>
        </w:rPr>
        <w:t>ации деятельности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ункта проката, несет ответственность за о</w:t>
      </w:r>
      <w:r>
        <w:rPr>
          <w:rFonts w:ascii="Times New Roman" w:eastAsia="Calibri" w:hAnsi="Times New Roman" w:cs="Times New Roman"/>
          <w:sz w:val="28"/>
          <w:szCs w:val="28"/>
        </w:rPr>
        <w:t>рганизацию и результаты работы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ункта проката.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осуществления деятельности п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ункта проката в </w:t>
      </w:r>
      <w:r w:rsidR="0072342D">
        <w:rPr>
          <w:rFonts w:ascii="Times New Roman" w:eastAsia="Calibri" w:hAnsi="Times New Roman" w:cs="Times New Roman"/>
          <w:sz w:val="28"/>
          <w:szCs w:val="28"/>
        </w:rPr>
        <w:t>комплексном центре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 место выдачи ТСР, </w:t>
      </w:r>
      <w:r w:rsidRPr="003F6343">
        <w:rPr>
          <w:rFonts w:ascii="Times New Roman" w:eastAsia="Calibri" w:hAnsi="Times New Roman" w:cs="Times New Roman"/>
          <w:sz w:val="28"/>
          <w:szCs w:val="28"/>
        </w:rPr>
        <w:t>выделяются помещение для хранения ТСР, демонстрационное помещение.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в </w:t>
      </w:r>
      <w:r w:rsidR="00491A8D">
        <w:rPr>
          <w:rFonts w:ascii="Times New Roman" w:eastAsia="Calibri" w:hAnsi="Times New Roman" w:cs="Times New Roman"/>
          <w:sz w:val="28"/>
          <w:szCs w:val="28"/>
        </w:rPr>
        <w:t>комплексном центре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школы неформального (родственного) ухода за гражданами пожилого возраста и инвалидами (далее – Школа ухода), открытой в целях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приказа министерства труда и социального развития Новосибирской области от 09.03.2021 №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182 «Об организации школ неформального (родственного) ухода за гражданами пожилого возраста и инвалидами на территории Новосибирской области», демонстрационное помещение и Школа ухода могут размещаться в одном помещении.</w:t>
      </w:r>
      <w:proofErr w:type="gramEnd"/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Если разделение помещений невозможно, то в месте выдачи ТСР предусматривается свободное пространство для демонстрации возможностей использования ТСР.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Настоящие требования не распространяются на пункты выдачи ТСР в иных организациях.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10.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491A8D">
        <w:rPr>
          <w:rFonts w:ascii="Times New Roman" w:eastAsia="Calibri" w:hAnsi="Times New Roman" w:cs="Times New Roman"/>
          <w:sz w:val="28"/>
          <w:szCs w:val="28"/>
        </w:rPr>
        <w:t>комплексного центра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определяет ответственное лицо по учету, хранению и выдаче ТСР, а также создает условия для выполнения этой работы.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11.</w:t>
      </w:r>
      <w:r w:rsidR="00723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Учет ТСР, </w:t>
      </w:r>
      <w:proofErr w:type="gramStart"/>
      <w:r w:rsidRPr="003F6343">
        <w:rPr>
          <w:rFonts w:ascii="Times New Roman" w:eastAsia="Calibri" w:hAnsi="Times New Roman" w:cs="Times New Roman"/>
          <w:sz w:val="28"/>
          <w:szCs w:val="28"/>
        </w:rPr>
        <w:t>выданных</w:t>
      </w:r>
      <w:proofErr w:type="gramEnd"/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получателям, ведется </w:t>
      </w:r>
      <w:r w:rsidR="00491A8D">
        <w:rPr>
          <w:rFonts w:ascii="Times New Roman" w:eastAsia="Calibri" w:hAnsi="Times New Roman" w:cs="Times New Roman"/>
          <w:sz w:val="28"/>
          <w:szCs w:val="28"/>
        </w:rPr>
        <w:t>комплексным центром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и иными организациями в Журнале учета выданных ТСР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491A8D">
        <w:rPr>
          <w:rFonts w:ascii="Times New Roman" w:eastAsia="Calibri" w:hAnsi="Times New Roman" w:cs="Times New Roman"/>
          <w:sz w:val="28"/>
          <w:szCs w:val="28"/>
        </w:rPr>
        <w:t>П</w:t>
      </w:r>
      <w:r w:rsidRPr="003F6343">
        <w:rPr>
          <w:rFonts w:ascii="Times New Roman" w:eastAsia="Calibri" w:hAnsi="Times New Roman" w:cs="Times New Roman"/>
          <w:sz w:val="28"/>
          <w:szCs w:val="28"/>
        </w:rPr>
        <w:t>оложению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Журнал учета ТСР)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В случае заключения соглашения о взаимодействии с иными организациями, в соглашении закрепляется обязанность иной организации определять ответственное лицо </w:t>
      </w:r>
      <w:r>
        <w:rPr>
          <w:rFonts w:ascii="Times New Roman" w:eastAsia="Calibri" w:hAnsi="Times New Roman" w:cs="Times New Roman"/>
          <w:sz w:val="28"/>
          <w:szCs w:val="28"/>
        </w:rPr>
        <w:t>за выдачу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ТСР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ведение</w:t>
      </w:r>
      <w:r w:rsidRPr="0078618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Журнала</w:t>
      </w:r>
      <w:r w:rsidRPr="00786187">
        <w:rPr>
          <w:rFonts w:ascii="Times New Roman" w:eastAsia="Calibri" w:hAnsi="Times New Roman" w:cs="Times New Roman"/>
          <w:sz w:val="28"/>
          <w:szCs w:val="28"/>
        </w:rPr>
        <w:t xml:space="preserve"> учета ТСР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</w:t>
      </w:r>
      <w:r w:rsidR="00491A8D">
        <w:rPr>
          <w:rFonts w:ascii="Times New Roman" w:eastAsia="Calibri" w:hAnsi="Times New Roman" w:cs="Times New Roman"/>
          <w:sz w:val="28"/>
          <w:szCs w:val="28"/>
        </w:rPr>
        <w:t>комплексного центра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ежемесячно осуществляет свод информации по выдаче ТСР иными организациями.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3F6343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  <w:r w:rsidR="0049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Порядок предоставления ТСР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12.</w:t>
      </w:r>
      <w:r w:rsidR="0049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ТСР предоставляются во временное пользование на срок не более 6 месяцев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личного заявления п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олучателя и/или его представителя, оформляемого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№ 3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к П</w:t>
      </w:r>
      <w:r>
        <w:rPr>
          <w:rFonts w:ascii="Times New Roman" w:eastAsia="Calibri" w:hAnsi="Times New Roman" w:cs="Times New Roman"/>
          <w:sz w:val="28"/>
          <w:szCs w:val="28"/>
        </w:rPr>
        <w:t>римерному п</w:t>
      </w:r>
      <w:r w:rsidRPr="003F6343">
        <w:rPr>
          <w:rFonts w:ascii="Times New Roman" w:eastAsia="Calibri" w:hAnsi="Times New Roman" w:cs="Times New Roman"/>
          <w:sz w:val="28"/>
          <w:szCs w:val="28"/>
        </w:rPr>
        <w:t>оложению, и договора.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13.</w:t>
      </w:r>
      <w:r w:rsidR="0049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ТСР выдаются по предъявлении следующих документов: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1)документа, удостоверяющего личность получателя;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2)документа, подтверждающего регистрацию по месту жительства (пребывания) в Новосибирской области (если эти сведения не содержатся в документе, удостоверяющем личность);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3)индивидуальной программы реабилитации или абилитации инвалида (далее – ИПРА), если этот документ содержит рекомендации о нуждаемости в ТСР;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4)медицинской справки или заключения врачебной комиссии медицинской организации о нуждаемости в ТСР, если нет ИПРА или ИПРА не содержит рекомендации о нуждаемости в ТСР.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14.</w:t>
      </w:r>
      <w:r w:rsidR="0049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ТСР выдаются во временное пользование в исправном состоянии. Проверка исправности ТСР производится в присутствии получателя.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15.</w:t>
      </w:r>
      <w:r w:rsidR="0049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При выдаче ТСР получателя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16.</w:t>
      </w:r>
      <w:r w:rsidR="0049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Предоставляя во временное пользование ТСР, </w:t>
      </w:r>
      <w:r w:rsidR="006D629A">
        <w:rPr>
          <w:rFonts w:ascii="Times New Roman" w:eastAsia="Calibri" w:hAnsi="Times New Roman" w:cs="Times New Roman"/>
          <w:sz w:val="28"/>
          <w:szCs w:val="28"/>
        </w:rPr>
        <w:t>комплексный центр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предупреждает получателя об ответственности при повреждении и умышленной порче, утере выданного во временное пользование ТСР в соответствии с условиями договора.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</w:t>
      </w:r>
      <w:r w:rsidR="006D629A">
        <w:rPr>
          <w:rFonts w:ascii="Times New Roman" w:eastAsia="Calibri" w:hAnsi="Times New Roman" w:cs="Times New Roman"/>
          <w:sz w:val="28"/>
          <w:szCs w:val="28"/>
        </w:rPr>
        <w:t>комплексный центр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доставку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ТСР до места жительства (пребывания) получателя и обратно по истечении срока действия договора или досрочном прекращении действия договора.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17.</w:t>
      </w:r>
      <w:r w:rsidR="006D6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В случае временного отсутствия в пункте проката ТСР, необходимых получателю, устанавливается очередность граждан на получение необходимого ТСР. Очередность устанавливается исходя из даты поступивших заявлений.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>18.</w:t>
      </w:r>
      <w:r w:rsidR="006D6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343">
        <w:rPr>
          <w:rFonts w:ascii="Times New Roman" w:eastAsia="Calibri" w:hAnsi="Times New Roman" w:cs="Times New Roman"/>
          <w:sz w:val="28"/>
          <w:szCs w:val="28"/>
        </w:rPr>
        <w:t>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335D67" w:rsidRDefault="00335D67" w:rsidP="00DE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5D67" w:rsidSect="004534B7">
          <w:headerReference w:type="even" r:id="rId9"/>
          <w:headerReference w:type="default" r:id="rId10"/>
          <w:headerReference w:type="first" r:id="rId11"/>
          <w:pgSz w:w="11906" w:h="16838" w:code="9"/>
          <w:pgMar w:top="993" w:right="567" w:bottom="993" w:left="1418" w:header="709" w:footer="709" w:gutter="0"/>
          <w:cols w:space="708"/>
          <w:titlePg/>
          <w:docGrid w:linePitch="360"/>
        </w:sectPr>
      </w:pPr>
    </w:p>
    <w:p w:rsidR="00335D67" w:rsidRPr="007C1DDE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335D67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1DDE">
        <w:rPr>
          <w:rFonts w:ascii="Times New Roman" w:eastAsia="Calibri" w:hAnsi="Times New Roman" w:cs="Times New Roman"/>
          <w:sz w:val="28"/>
          <w:szCs w:val="28"/>
        </w:rPr>
        <w:t>к Положению о пункте проката технических средств реабилитации</w:t>
      </w:r>
      <w:r>
        <w:rPr>
          <w:rFonts w:ascii="Times New Roman" w:eastAsia="Calibri" w:hAnsi="Times New Roman" w:cs="Times New Roman"/>
          <w:sz w:val="28"/>
          <w:szCs w:val="28"/>
        </w:rPr>
        <w:t>, выдаваемых</w:t>
      </w:r>
      <w:r w:rsidRPr="007C1DDE">
        <w:rPr>
          <w:rFonts w:ascii="Times New Roman" w:eastAsia="Calibri" w:hAnsi="Times New Roman" w:cs="Times New Roman"/>
          <w:sz w:val="28"/>
          <w:szCs w:val="28"/>
        </w:rPr>
        <w:t xml:space="preserve"> в рамках системы долговременного ухода</w:t>
      </w: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Договор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безвозмездного пользования </w:t>
      </w:r>
      <w:r w:rsidRPr="00422A65">
        <w:rPr>
          <w:rFonts w:ascii="Times New Roman" w:eastAsia="Calibri" w:hAnsi="Times New Roman" w:cs="Times New Roman"/>
          <w:sz w:val="28"/>
          <w:szCs w:val="28"/>
        </w:rPr>
        <w:t>техническими средствами реабилитации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                                         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__________ 20___ г.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___________,</w:t>
      </w:r>
    </w:p>
    <w:p w:rsidR="00335D67" w:rsidRPr="00C03299" w:rsidRDefault="00335D67" w:rsidP="00335D6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329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организации социального обслуживания)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22A65">
        <w:rPr>
          <w:rFonts w:ascii="Times New Roman" w:eastAsia="Calibri" w:hAnsi="Times New Roman" w:cs="Times New Roman"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22A65">
        <w:rPr>
          <w:rFonts w:ascii="Times New Roman" w:eastAsia="Calibri" w:hAnsi="Times New Roman" w:cs="Times New Roman"/>
          <w:sz w:val="28"/>
          <w:szCs w:val="28"/>
        </w:rPr>
        <w:t>, в лице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D67" w:rsidRPr="00C03299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329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(фамилия, имя, отчество (последнее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  <w:r w:rsidRPr="00C0329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при наличии))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Устава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, с одной стороны, и гражданин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D67" w:rsidRPr="00C03299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C03299">
        <w:rPr>
          <w:rFonts w:ascii="Times New Roman" w:eastAsia="Calibri" w:hAnsi="Times New Roman" w:cs="Times New Roman"/>
          <w:sz w:val="28"/>
          <w:szCs w:val="28"/>
          <w:vertAlign w:val="superscript"/>
        </w:rPr>
        <w:t>(фам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илия, имя, отчество (последнее –</w:t>
      </w:r>
      <w:r w:rsidRPr="00C0329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при наличии) гражданина, год рождения, группа инвалидности (при наличии))</w:t>
      </w:r>
      <w:proofErr w:type="gramEnd"/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_____________________________________,</w:t>
      </w:r>
    </w:p>
    <w:p w:rsidR="00335D67" w:rsidRPr="00317B1B" w:rsidRDefault="00335D67" w:rsidP="00335D6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17B1B">
        <w:rPr>
          <w:rFonts w:ascii="Times New Roman" w:eastAsia="Calibri" w:hAnsi="Times New Roman" w:cs="Times New Roman"/>
          <w:sz w:val="28"/>
          <w:szCs w:val="28"/>
          <w:vertAlign w:val="superscript"/>
        </w:rPr>
        <w:t>(серия, номер, когда и кем выдан)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2A65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proofErr w:type="gramEnd"/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__________________________________________,</w:t>
      </w:r>
    </w:p>
    <w:p w:rsidR="00335D67" w:rsidRPr="00317B1B" w:rsidRDefault="00335D67" w:rsidP="00335D67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17B1B">
        <w:rPr>
          <w:rFonts w:ascii="Times New Roman" w:eastAsia="Calibri" w:hAnsi="Times New Roman" w:cs="Times New Roman"/>
          <w:sz w:val="28"/>
          <w:szCs w:val="28"/>
          <w:vertAlign w:val="superscript"/>
        </w:rPr>
        <w:t>(район, город, улица, дом, квартира)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2A65">
        <w:rPr>
          <w:rFonts w:ascii="Times New Roman" w:eastAsia="Calibri" w:hAnsi="Times New Roman" w:cs="Times New Roman"/>
          <w:sz w:val="28"/>
          <w:szCs w:val="28"/>
        </w:rPr>
        <w:t>проживающий</w:t>
      </w:r>
      <w:proofErr w:type="gramEnd"/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______________________________________________,</w:t>
      </w:r>
    </w:p>
    <w:p w:rsidR="00335D67" w:rsidRPr="00317B1B" w:rsidRDefault="00335D67" w:rsidP="00335D67">
      <w:pPr>
        <w:spacing w:after="0" w:line="240" w:lineRule="auto"/>
        <w:ind w:firstLine="311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17B1B">
        <w:rPr>
          <w:rFonts w:ascii="Times New Roman" w:eastAsia="Calibri" w:hAnsi="Times New Roman" w:cs="Times New Roman"/>
          <w:sz w:val="28"/>
          <w:szCs w:val="28"/>
          <w:vertAlign w:val="superscript"/>
        </w:rPr>
        <w:t>(район, город, улица, дом, квартира)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именуемый в дальнейшем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Получатель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22A65">
        <w:rPr>
          <w:rFonts w:ascii="Times New Roman" w:eastAsia="Calibri" w:hAnsi="Times New Roman" w:cs="Times New Roman"/>
          <w:sz w:val="28"/>
          <w:szCs w:val="28"/>
        </w:rPr>
        <w:t>, с другой стороны, совместно именуемые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Стороны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22A65">
        <w:rPr>
          <w:rFonts w:ascii="Times New Roman" w:eastAsia="Calibri" w:hAnsi="Times New Roman" w:cs="Times New Roman"/>
          <w:sz w:val="28"/>
          <w:szCs w:val="28"/>
        </w:rPr>
        <w:t>, заключили настоящий Договор о нижеследующем.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1. Предмет Договора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 Учреждение обязуется предоставлять Получателю </w:t>
      </w:r>
      <w:r w:rsidRPr="00422A65">
        <w:rPr>
          <w:rFonts w:ascii="Times New Roman" w:eastAsia="Calibri" w:hAnsi="Times New Roman" w:cs="Times New Roman"/>
          <w:sz w:val="28"/>
          <w:szCs w:val="28"/>
        </w:rPr>
        <w:t>на безвозмездной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основе во </w:t>
      </w:r>
      <w:r w:rsidRPr="00422A65">
        <w:rPr>
          <w:rFonts w:ascii="Times New Roman" w:eastAsia="Calibri" w:hAnsi="Times New Roman" w:cs="Times New Roman"/>
          <w:sz w:val="28"/>
          <w:szCs w:val="28"/>
        </w:rPr>
        <w:t>временное пользование техническо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средство реабилитации (далее – </w:t>
      </w:r>
      <w:r w:rsidRPr="00422A65">
        <w:rPr>
          <w:rFonts w:ascii="Times New Roman" w:eastAsia="Calibri" w:hAnsi="Times New Roman" w:cs="Times New Roman"/>
          <w:sz w:val="28"/>
          <w:szCs w:val="28"/>
        </w:rPr>
        <w:t>ТСР) в полной исправности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335D67" w:rsidRPr="00317B1B" w:rsidRDefault="00335D67" w:rsidP="00335D6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17B1B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ТСР, количество)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сроком с «___» __________ 20___ г. по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__________ 20___ г.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lastRenderedPageBreak/>
        <w:t>1.2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Срок действия Договора не может превышать 6 месяцев. По соглашению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22A65">
        <w:rPr>
          <w:rFonts w:ascii="Times New Roman" w:eastAsia="Calibri" w:hAnsi="Times New Roman" w:cs="Times New Roman"/>
          <w:sz w:val="28"/>
          <w:szCs w:val="28"/>
        </w:rPr>
        <w:t>торон Договор может быть возобновлен на новый срок.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Обязательства Сторон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Обязанности Учреждения: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Передать Получателю ТСР в исправном состоянии на основании Акта приема-передачи техническог</w:t>
      </w:r>
      <w:r>
        <w:rPr>
          <w:rFonts w:ascii="Times New Roman" w:eastAsia="Calibri" w:hAnsi="Times New Roman" w:cs="Times New Roman"/>
          <w:sz w:val="28"/>
          <w:szCs w:val="28"/>
        </w:rPr>
        <w:t>о средства реабилитации (далее –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Акт приема-передачи ТСР), в котором отражается фактическое состояние ТСР и комплектация. После подписания Акта приема-передачи ТСР претензии </w:t>
      </w:r>
      <w:proofErr w:type="gramStart"/>
      <w:r w:rsidRPr="00422A6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переданному по договору безвозмездного пользования ТСР не принимаются.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Проверить исправность ТСР в присутствии Получателя.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Ознакомить Получателя с правилами эксплуатации, хранения и техники безопасности ТСР, в случае необходимости выдать письменные инструкции о пользовании указанным средством.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2.1.4. 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При необходимости Учреждение осуществляет доставку ТСР до места жительства (пребывания) Получателя и обратно по истечении срока действия договора или его досрочном прекращении.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Обязанности Получателя: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Поддерживать ТСР в исправном состоянии, пользоваться им в соответствии с его назначением, не предоставлять другим лицам, не производить разборку и ремонт ТСР.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 истечении срока пользования, указанного в пункте 1.1 настоящего Договора, вернуть ТСР Учреждению в чистом виде, исправном состоянии с учетом естественного износа. Возвращенное ТСР должно быть пригодно для последующей его эксплуатации.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Возврат ТСР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При возврате ТСР оформляется Акт возврата ТСР с описанием его состояния.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Ответственность Сторон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Если во время действия Договора ТСР получит повреждения, восстановительный ремонт ТСР производится за счет Получателя.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Заключительные положения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Все вопросы, не урегулированные настоящим Договором, разрешаются сторонами путем переговоров. При </w:t>
      </w:r>
      <w:proofErr w:type="spellStart"/>
      <w:r w:rsidRPr="00422A65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согласия споры разрешаются в судебном порядке.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Настоящий Договор составлен в двух экземплярах для каждой из Сторон, идентичных и имеющих одинаковую юридическую силу.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Приложения, являющиеся неотъемлемой частью Договора: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Акты приема-передачи ТСР по форме согласно приложениям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1, 2 к Договору.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Реквизиты и подписи Сторон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Учреждение:</w:t>
            </w:r>
          </w:p>
        </w:tc>
        <w:tc>
          <w:tcPr>
            <w:tcW w:w="5069" w:type="dxa"/>
          </w:tcPr>
          <w:p w:rsidR="00335D67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Получатель: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069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__________________________________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299">
              <w:rPr>
                <w:rFonts w:ascii="Times New Roman" w:eastAsia="Calibri" w:hAnsi="Times New Roman"/>
                <w:sz w:val="28"/>
                <w:szCs w:val="28"/>
              </w:rPr>
              <w:t>_______________ / _____________/</w:t>
            </w:r>
          </w:p>
        </w:tc>
        <w:tc>
          <w:tcPr>
            <w:tcW w:w="5069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299">
              <w:rPr>
                <w:rFonts w:ascii="Times New Roman" w:eastAsia="Calibri" w:hAnsi="Times New Roman"/>
                <w:sz w:val="28"/>
                <w:szCs w:val="28"/>
              </w:rPr>
              <w:t>_______________ / _____________/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Pr="00C03299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069" w:type="dxa"/>
          </w:tcPr>
          <w:p w:rsidR="00335D67" w:rsidRPr="00C03299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35D67" w:rsidRDefault="00335D67" w:rsidP="00335D67">
      <w:pPr>
        <w:rPr>
          <w:rFonts w:ascii="Times New Roman" w:eastAsia="Calibri" w:hAnsi="Times New Roman" w:cs="Times New Roman"/>
          <w:sz w:val="28"/>
          <w:szCs w:val="28"/>
        </w:rPr>
        <w:sectPr w:rsidR="00335D67" w:rsidSect="00DE520A">
          <w:headerReference w:type="default" r:id="rId12"/>
          <w:head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35D67" w:rsidRPr="00422A65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335D67" w:rsidRPr="00422A65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к Договору</w:t>
      </w:r>
    </w:p>
    <w:p w:rsidR="00335D67" w:rsidRPr="00422A65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безвозмездного пользования техническими средствами реабилитации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приема-передачи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ТСР по договору безвозмездного 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пользования техническими средствами реабилитации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__________ 20___ г.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_____________________,</w:t>
      </w:r>
    </w:p>
    <w:p w:rsidR="00335D67" w:rsidRPr="00A870CA" w:rsidRDefault="00335D67" w:rsidP="00335D6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70CA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организации социального обслуживания)</w:t>
      </w: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именуемое в дальнейшем Учреждение,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лице руководителя 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D67" w:rsidRPr="00A870CA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70CA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– последнее при наличии)</w:t>
      </w: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действующего на основании Устава 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одной стороны, </w:t>
      </w:r>
      <w:r w:rsidRPr="00422A65">
        <w:rPr>
          <w:rFonts w:ascii="Times New Roman" w:eastAsia="Calibri" w:hAnsi="Times New Roman" w:cs="Times New Roman"/>
          <w:sz w:val="28"/>
          <w:szCs w:val="28"/>
        </w:rPr>
        <w:t>и гражданин 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35D67" w:rsidRPr="00A870CA" w:rsidRDefault="00335D67" w:rsidP="00335D67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–</w:t>
      </w:r>
      <w:r w:rsidRPr="00A870C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последнее при наличии)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именуемый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дальнейшем Получатель, с другой стороны, составили настоящий </w:t>
      </w:r>
      <w:r w:rsidRPr="00422A65">
        <w:rPr>
          <w:rFonts w:ascii="Times New Roman" w:eastAsia="Calibri" w:hAnsi="Times New Roman" w:cs="Times New Roman"/>
          <w:sz w:val="28"/>
          <w:szCs w:val="28"/>
        </w:rPr>
        <w:t>акт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нижеследующем: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договором безвозмездного 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пользования техническими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средствами реабилитации </w:t>
      </w:r>
      <w:r>
        <w:rPr>
          <w:rFonts w:ascii="Times New Roman" w:eastAsia="Calibri" w:hAnsi="Times New Roman" w:cs="Times New Roman"/>
          <w:sz w:val="28"/>
          <w:szCs w:val="28"/>
        </w:rPr>
        <w:t>№_________ от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__________ 20___ г.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22A65">
        <w:rPr>
          <w:rFonts w:ascii="Times New Roman" w:eastAsia="Calibri" w:hAnsi="Times New Roman" w:cs="Times New Roman"/>
          <w:sz w:val="28"/>
          <w:szCs w:val="28"/>
        </w:rPr>
        <w:t>ередало, а Получатель принял следующе</w:t>
      </w:r>
      <w:proofErr w:type="gramStart"/>
      <w:r w:rsidRPr="00422A6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ТСР: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335D67" w:rsidRPr="00A870CA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..</w:t>
      </w:r>
      <w:r w:rsidRPr="00A870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В результате осмотра вышеуказанного ТСР неисправности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выявлены. 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Стороны друг к другу претензий не имеют.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акт составлен в двух экземплярах, имеющих 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одинаковую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Учреждение:</w:t>
            </w:r>
          </w:p>
        </w:tc>
        <w:tc>
          <w:tcPr>
            <w:tcW w:w="5069" w:type="dxa"/>
          </w:tcPr>
          <w:p w:rsidR="00335D67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Получатель: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069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__________________________________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299">
              <w:rPr>
                <w:rFonts w:ascii="Times New Roman" w:eastAsia="Calibri" w:hAnsi="Times New Roman"/>
                <w:sz w:val="28"/>
                <w:szCs w:val="28"/>
              </w:rPr>
              <w:t>_______________ / _____________/</w:t>
            </w:r>
          </w:p>
        </w:tc>
        <w:tc>
          <w:tcPr>
            <w:tcW w:w="5069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299">
              <w:rPr>
                <w:rFonts w:ascii="Times New Roman" w:eastAsia="Calibri" w:hAnsi="Times New Roman"/>
                <w:sz w:val="28"/>
                <w:szCs w:val="28"/>
              </w:rPr>
              <w:t>_______________ / _____________/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Pr="00C03299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069" w:type="dxa"/>
          </w:tcPr>
          <w:p w:rsidR="00335D67" w:rsidRPr="00C03299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335D67" w:rsidRDefault="00335D67" w:rsidP="00335D67">
      <w:pPr>
        <w:rPr>
          <w:rFonts w:ascii="Times New Roman" w:eastAsia="Calibri" w:hAnsi="Times New Roman" w:cs="Times New Roman"/>
          <w:sz w:val="28"/>
          <w:szCs w:val="28"/>
        </w:rPr>
        <w:sectPr w:rsidR="00335D67" w:rsidSect="00DE520A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35D67" w:rsidRPr="00422A65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335D67" w:rsidRPr="00422A65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к Договору</w:t>
      </w:r>
    </w:p>
    <w:p w:rsidR="00335D67" w:rsidRPr="00422A65" w:rsidRDefault="00335D67" w:rsidP="00335D67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безвозмездного пользования техническими 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средств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реабилитации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приема-передачи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ТСР по договору безвозмездного 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пользования техническими средствами реабилитации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__________ 20___ г.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Гражданин 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___, </w:t>
      </w:r>
    </w:p>
    <w:p w:rsidR="00335D67" w:rsidRPr="00A870CA" w:rsidRDefault="00335D67" w:rsidP="00335D67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–</w:t>
      </w:r>
      <w:r w:rsidRPr="00A870C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последнее при наличии)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именуемый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дальнейшем Получатель, с одной стороны, и 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_____________________,</w:t>
      </w:r>
    </w:p>
    <w:p w:rsidR="00335D67" w:rsidRPr="00A870CA" w:rsidRDefault="00335D67" w:rsidP="00335D6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70CA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организации социального обслуживания)</w:t>
      </w:r>
    </w:p>
    <w:p w:rsidR="00335D67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именуемое в дальнейшем Учреждение,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лице руководителя 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D67" w:rsidRPr="00A870CA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870CA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– последнее при наличии)</w:t>
      </w:r>
    </w:p>
    <w:p w:rsidR="00335D67" w:rsidRPr="00422A65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действующего на основании Устава ________________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____, с другой стороны, составили настоящий </w:t>
      </w:r>
      <w:r w:rsidRPr="00422A65">
        <w:rPr>
          <w:rFonts w:ascii="Times New Roman" w:eastAsia="Calibri" w:hAnsi="Times New Roman" w:cs="Times New Roman"/>
          <w:sz w:val="28"/>
          <w:szCs w:val="28"/>
        </w:rPr>
        <w:t>акт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нижеследующем: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договором безвозмездного 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пользования техническими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средствами реабилитации </w:t>
      </w:r>
      <w:r>
        <w:rPr>
          <w:rFonts w:ascii="Times New Roman" w:eastAsia="Calibri" w:hAnsi="Times New Roman" w:cs="Times New Roman"/>
          <w:sz w:val="28"/>
          <w:szCs w:val="28"/>
        </w:rPr>
        <w:t>№_________ от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__________ 20___ г. </w:t>
      </w:r>
      <w:r>
        <w:rPr>
          <w:rFonts w:ascii="Times New Roman" w:eastAsia="Calibri" w:hAnsi="Times New Roman" w:cs="Times New Roman"/>
          <w:sz w:val="28"/>
          <w:szCs w:val="28"/>
        </w:rPr>
        <w:t>Получатель п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ередал, а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принял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следующе</w:t>
      </w:r>
      <w:proofErr w:type="gramStart"/>
      <w:r w:rsidRPr="00422A6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ТСР: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335D67" w:rsidRPr="00A870CA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..</w:t>
      </w:r>
      <w:r w:rsidRPr="00A870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В результате осмотра вышеуказанного ТСР неисправности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выявлены. </w:t>
      </w:r>
      <w:r w:rsidRPr="00422A65">
        <w:rPr>
          <w:rFonts w:ascii="Times New Roman" w:eastAsia="Calibri" w:hAnsi="Times New Roman" w:cs="Times New Roman"/>
          <w:sz w:val="28"/>
          <w:szCs w:val="28"/>
        </w:rPr>
        <w:t>Стороны друг к другу претензий не имеют.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акт составлен в двух экземплярах, имеющих 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одинаковую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Учреждение:</w:t>
            </w:r>
          </w:p>
        </w:tc>
        <w:tc>
          <w:tcPr>
            <w:tcW w:w="5069" w:type="dxa"/>
          </w:tcPr>
          <w:p w:rsidR="00335D67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Получатель: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069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__________________________________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299">
              <w:rPr>
                <w:rFonts w:ascii="Times New Roman" w:eastAsia="Calibri" w:hAnsi="Times New Roman"/>
                <w:sz w:val="28"/>
                <w:szCs w:val="28"/>
              </w:rPr>
              <w:t>_______________ / _____________/</w:t>
            </w:r>
          </w:p>
        </w:tc>
        <w:tc>
          <w:tcPr>
            <w:tcW w:w="5069" w:type="dxa"/>
          </w:tcPr>
          <w:p w:rsidR="00335D67" w:rsidRDefault="00335D67" w:rsidP="00CC10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299">
              <w:rPr>
                <w:rFonts w:ascii="Times New Roman" w:eastAsia="Calibri" w:hAnsi="Times New Roman"/>
                <w:sz w:val="28"/>
                <w:szCs w:val="28"/>
              </w:rPr>
              <w:t>_______________ / _____________/</w:t>
            </w:r>
          </w:p>
        </w:tc>
      </w:tr>
      <w:tr w:rsidR="00335D67" w:rsidTr="00CC1022">
        <w:trPr>
          <w:jc w:val="center"/>
        </w:trPr>
        <w:tc>
          <w:tcPr>
            <w:tcW w:w="5068" w:type="dxa"/>
          </w:tcPr>
          <w:p w:rsidR="00335D67" w:rsidRPr="00C03299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069" w:type="dxa"/>
          </w:tcPr>
          <w:p w:rsidR="00335D67" w:rsidRPr="00C03299" w:rsidRDefault="00335D67" w:rsidP="00CC102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35D67" w:rsidRPr="003F6343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335D67" w:rsidRDefault="00335D67" w:rsidP="00335D67">
      <w:pPr>
        <w:rPr>
          <w:rFonts w:ascii="Times New Roman" w:eastAsia="Calibri" w:hAnsi="Times New Roman" w:cs="Times New Roman"/>
          <w:sz w:val="28"/>
          <w:szCs w:val="28"/>
        </w:rPr>
        <w:sectPr w:rsidR="00335D67" w:rsidSect="00DE520A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35D67" w:rsidRPr="0053414A" w:rsidRDefault="00335D67" w:rsidP="00335D67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335D67" w:rsidRPr="00422A65" w:rsidRDefault="00335D67" w:rsidP="00335D67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оложению</w:t>
      </w:r>
    </w:p>
    <w:p w:rsidR="00335D67" w:rsidRPr="00422A65" w:rsidRDefault="00335D67" w:rsidP="00335D67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о пункте проката технических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 реабилитации, выдаваемых в рамках системы долговременного ухода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учета выданных технических средств реабилитации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40"/>
        <w:gridCol w:w="1235"/>
        <w:gridCol w:w="1735"/>
        <w:gridCol w:w="1843"/>
        <w:gridCol w:w="1559"/>
        <w:gridCol w:w="2127"/>
        <w:gridCol w:w="1616"/>
        <w:gridCol w:w="1360"/>
        <w:gridCol w:w="1418"/>
        <w:gridCol w:w="1559"/>
      </w:tblGrid>
      <w:tr w:rsidR="00335D67" w:rsidRPr="00B3465A" w:rsidTr="00CC1022">
        <w:tc>
          <w:tcPr>
            <w:tcW w:w="540" w:type="dxa"/>
          </w:tcPr>
          <w:p w:rsidR="00335D67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3465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3465A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235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35" w:type="dxa"/>
          </w:tcPr>
          <w:p w:rsidR="00335D67" w:rsidRPr="00B3465A" w:rsidRDefault="00335D67" w:rsidP="00CC10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Фам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илия, имя, отчество (последнее –</w:t>
            </w:r>
            <w:r w:rsidRPr="00B3465A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1843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регистрации, адрес </w:t>
            </w:r>
            <w:r w:rsidRPr="00B3465A">
              <w:rPr>
                <w:rFonts w:ascii="Times New Roman" w:eastAsia="Calibri" w:hAnsi="Times New Roman"/>
                <w:sz w:val="24"/>
                <w:szCs w:val="24"/>
              </w:rPr>
              <w:t>фактического проживания</w:t>
            </w:r>
          </w:p>
        </w:tc>
        <w:tc>
          <w:tcPr>
            <w:tcW w:w="1559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Категория п</w:t>
            </w:r>
            <w:r w:rsidRPr="00B3465A">
              <w:rPr>
                <w:rFonts w:ascii="Times New Roman" w:eastAsia="Calibri" w:hAnsi="Times New Roman"/>
                <w:sz w:val="24"/>
                <w:szCs w:val="24"/>
              </w:rPr>
              <w:t>олучателя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группа ухода</w:t>
            </w:r>
          </w:p>
        </w:tc>
        <w:tc>
          <w:tcPr>
            <w:tcW w:w="2127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Наименование ТСР</w:t>
            </w:r>
          </w:p>
        </w:tc>
        <w:tc>
          <w:tcPr>
            <w:tcW w:w="1616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Инвентарный номер ТСР</w:t>
            </w:r>
          </w:p>
        </w:tc>
        <w:tc>
          <w:tcPr>
            <w:tcW w:w="1360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418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Срок возврата по договору</w:t>
            </w:r>
          </w:p>
        </w:tc>
        <w:tc>
          <w:tcPr>
            <w:tcW w:w="1559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65A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дпись гражданина</w:t>
            </w:r>
          </w:p>
        </w:tc>
      </w:tr>
      <w:tr w:rsidR="00335D67" w:rsidRPr="00B3465A" w:rsidTr="00CC1022">
        <w:tc>
          <w:tcPr>
            <w:tcW w:w="540" w:type="dxa"/>
          </w:tcPr>
          <w:p w:rsidR="00335D67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D67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D67" w:rsidRPr="00B3465A" w:rsidRDefault="00335D67" w:rsidP="00CC10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35D67" w:rsidRPr="00C55ED5" w:rsidRDefault="00335D67" w:rsidP="00335D67">
      <w:pPr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DE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5D67" w:rsidSect="00DE520A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335D67" w:rsidRPr="00B3465A" w:rsidRDefault="00335D67" w:rsidP="00335D6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3</w:t>
      </w:r>
    </w:p>
    <w:p w:rsidR="00335D67" w:rsidRPr="00422A65" w:rsidRDefault="00335D67" w:rsidP="00335D6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Pr="00422A65">
        <w:rPr>
          <w:rFonts w:ascii="Times New Roman" w:eastAsia="Calibri" w:hAnsi="Times New Roman" w:cs="Times New Roman"/>
          <w:sz w:val="28"/>
          <w:szCs w:val="28"/>
        </w:rPr>
        <w:t>оложению</w:t>
      </w:r>
    </w:p>
    <w:p w:rsidR="00335D67" w:rsidRPr="00422A65" w:rsidRDefault="00335D67" w:rsidP="00335D6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о пункте проката технических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 реабилитации, выдаваемых в рамках системы долговременного ухода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Директору 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от 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СНИЛС: __________________________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серия:___________________________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номер: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выдан: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дата выдачи:_____________________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Адрес: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Pr="00422A65" w:rsidRDefault="00335D67" w:rsidP="00335D67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Телефон: 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35D67" w:rsidRPr="00422A65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о предо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ставлении технического средства </w:t>
      </w:r>
      <w:r w:rsidRPr="00422A65">
        <w:rPr>
          <w:rFonts w:ascii="Times New Roman" w:eastAsia="Calibri" w:hAnsi="Times New Roman" w:cs="Times New Roman"/>
          <w:sz w:val="28"/>
          <w:szCs w:val="28"/>
        </w:rPr>
        <w:t>реабилитации во временное пользование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предоставить техническое средство реабилитации во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временное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пользование на период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«___» ___________ 20___ г. по «___»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 20__ г. 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422A6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35D67" w:rsidRPr="003F6343" w:rsidRDefault="00335D67" w:rsidP="00335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F634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необходимых технических средств реабилитации</w:t>
      </w:r>
      <w:r w:rsidRPr="003F6343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335D67" w:rsidRPr="00422A65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>К заявлению прилагаю следующие документы: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3F634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3F6343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______________________;</w:t>
      </w:r>
    </w:p>
    <w:p w:rsidR="00335D67" w:rsidRPr="003F6343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3F634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35D67" w:rsidRDefault="00335D67" w:rsidP="00335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67" w:rsidRPr="003F6343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                                                  </w:t>
      </w:r>
      <w:r w:rsidRPr="003F6343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335D67" w:rsidRPr="003F6343" w:rsidRDefault="00335D67" w:rsidP="00335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(дата обращения)                                                                                                              </w:t>
      </w:r>
      <w:r w:rsidRPr="003F6343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 заявителя)</w:t>
      </w:r>
    </w:p>
    <w:p w:rsidR="00335D67" w:rsidRPr="00CD7CB1" w:rsidRDefault="00335D67" w:rsidP="00DE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D67" w:rsidRPr="00CD7CB1" w:rsidSect="00DE520A">
      <w:headerReference w:type="default" r:id="rId14"/>
      <w:head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15" w:rsidRDefault="00BC4915" w:rsidP="00E85F6D">
      <w:pPr>
        <w:spacing w:after="0" w:line="240" w:lineRule="auto"/>
      </w:pPr>
      <w:r>
        <w:separator/>
      </w:r>
    </w:p>
  </w:endnote>
  <w:endnote w:type="continuationSeparator" w:id="0">
    <w:p w:rsidR="00BC4915" w:rsidRDefault="00BC4915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15" w:rsidRDefault="00BC4915" w:rsidP="00E85F6D">
      <w:pPr>
        <w:spacing w:after="0" w:line="240" w:lineRule="auto"/>
      </w:pPr>
      <w:r>
        <w:separator/>
      </w:r>
    </w:p>
  </w:footnote>
  <w:footnote w:type="continuationSeparator" w:id="0">
    <w:p w:rsidR="00BC4915" w:rsidRDefault="00BC4915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DF" w:rsidRDefault="00B14F2A" w:rsidP="002975DF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7491"/>
      <w:docPartObj>
        <w:docPartGallery w:val="Page Numbers (Top of Page)"/>
        <w:docPartUnique/>
      </w:docPartObj>
    </w:sdtPr>
    <w:sdtEndPr/>
    <w:sdtContent>
      <w:p w:rsidR="00335D67" w:rsidRDefault="00335D67" w:rsidP="00335D67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9B">
          <w:rPr>
            <w:noProof/>
          </w:rPr>
          <w:t>4</w:t>
        </w:r>
        <w:r>
          <w:fldChar w:fldCharType="end"/>
        </w:r>
      </w:p>
    </w:sdtContent>
  </w:sdt>
  <w:p w:rsidR="002E2D87" w:rsidRDefault="00BC4915" w:rsidP="001C5A49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7" w:rsidRDefault="00335D67" w:rsidP="00335D67">
    <w:pPr>
      <w:pStyle w:val="a7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658312"/>
      <w:docPartObj>
        <w:docPartGallery w:val="Page Numbers (Top of Page)"/>
        <w:docPartUnique/>
      </w:docPartObj>
    </w:sdtPr>
    <w:sdtEndPr/>
    <w:sdtContent>
      <w:p w:rsidR="00A870CA" w:rsidRDefault="0008368D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9B">
          <w:rPr>
            <w:noProof/>
          </w:rPr>
          <w:t>10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CA" w:rsidRDefault="00BC4915" w:rsidP="00BA3108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898380"/>
      <w:docPartObj>
        <w:docPartGallery w:val="Page Numbers (Top of Page)"/>
        <w:docPartUnique/>
      </w:docPartObj>
    </w:sdtPr>
    <w:sdtEndPr/>
    <w:sdtContent>
      <w:p w:rsidR="00A870CA" w:rsidRDefault="0008368D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9B">
          <w:rPr>
            <w:noProof/>
          </w:rPr>
          <w:t>11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CA" w:rsidRDefault="00BC4915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47C56"/>
    <w:rsid w:val="0006710B"/>
    <w:rsid w:val="0007156F"/>
    <w:rsid w:val="00072B77"/>
    <w:rsid w:val="000743A5"/>
    <w:rsid w:val="000752DD"/>
    <w:rsid w:val="000803FE"/>
    <w:rsid w:val="00080589"/>
    <w:rsid w:val="0008368D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E2521"/>
    <w:rsid w:val="000E5255"/>
    <w:rsid w:val="000F4A48"/>
    <w:rsid w:val="000F62D1"/>
    <w:rsid w:val="001116A6"/>
    <w:rsid w:val="00115770"/>
    <w:rsid w:val="00123FA0"/>
    <w:rsid w:val="00124CAF"/>
    <w:rsid w:val="00130418"/>
    <w:rsid w:val="00132E08"/>
    <w:rsid w:val="001406A3"/>
    <w:rsid w:val="00144B36"/>
    <w:rsid w:val="00150876"/>
    <w:rsid w:val="0015157B"/>
    <w:rsid w:val="001530F8"/>
    <w:rsid w:val="00157B2A"/>
    <w:rsid w:val="0016249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845A3"/>
    <w:rsid w:val="0029190C"/>
    <w:rsid w:val="0029565B"/>
    <w:rsid w:val="00296248"/>
    <w:rsid w:val="00296E77"/>
    <w:rsid w:val="002975DF"/>
    <w:rsid w:val="002A24D4"/>
    <w:rsid w:val="002A295E"/>
    <w:rsid w:val="002A30A4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2F67D0"/>
    <w:rsid w:val="003036D8"/>
    <w:rsid w:val="003040E5"/>
    <w:rsid w:val="00306D30"/>
    <w:rsid w:val="00315E8F"/>
    <w:rsid w:val="0031711E"/>
    <w:rsid w:val="00321E5C"/>
    <w:rsid w:val="00322CE3"/>
    <w:rsid w:val="00322CE5"/>
    <w:rsid w:val="00323DB6"/>
    <w:rsid w:val="0033305A"/>
    <w:rsid w:val="003347BA"/>
    <w:rsid w:val="00335D67"/>
    <w:rsid w:val="00337430"/>
    <w:rsid w:val="00342BDB"/>
    <w:rsid w:val="00347D02"/>
    <w:rsid w:val="00355C0E"/>
    <w:rsid w:val="00355D4F"/>
    <w:rsid w:val="00363E9B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B0C57"/>
    <w:rsid w:val="003B2908"/>
    <w:rsid w:val="003B319F"/>
    <w:rsid w:val="003C454D"/>
    <w:rsid w:val="003C6F07"/>
    <w:rsid w:val="003C7447"/>
    <w:rsid w:val="003D026B"/>
    <w:rsid w:val="003D4442"/>
    <w:rsid w:val="003D7407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2349"/>
    <w:rsid w:val="004534B7"/>
    <w:rsid w:val="00454EBC"/>
    <w:rsid w:val="00456764"/>
    <w:rsid w:val="00456833"/>
    <w:rsid w:val="0045780D"/>
    <w:rsid w:val="00457A46"/>
    <w:rsid w:val="00463676"/>
    <w:rsid w:val="0046627B"/>
    <w:rsid w:val="00467B27"/>
    <w:rsid w:val="004703C2"/>
    <w:rsid w:val="00481D85"/>
    <w:rsid w:val="00491A8D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08C3"/>
    <w:rsid w:val="004E293B"/>
    <w:rsid w:val="004E4C1E"/>
    <w:rsid w:val="004F66B8"/>
    <w:rsid w:val="004F69A2"/>
    <w:rsid w:val="004F7E56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53D5B"/>
    <w:rsid w:val="00555D99"/>
    <w:rsid w:val="005600C3"/>
    <w:rsid w:val="00561777"/>
    <w:rsid w:val="00561782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4036"/>
    <w:rsid w:val="00627F4D"/>
    <w:rsid w:val="006316CB"/>
    <w:rsid w:val="006334C0"/>
    <w:rsid w:val="00633C2A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0E2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D5DFB"/>
    <w:rsid w:val="006D629A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342D"/>
    <w:rsid w:val="00723AAD"/>
    <w:rsid w:val="00727673"/>
    <w:rsid w:val="007330A4"/>
    <w:rsid w:val="00736A18"/>
    <w:rsid w:val="007374F0"/>
    <w:rsid w:val="007379F1"/>
    <w:rsid w:val="00740BBB"/>
    <w:rsid w:val="00743357"/>
    <w:rsid w:val="007505BA"/>
    <w:rsid w:val="0075101C"/>
    <w:rsid w:val="00762978"/>
    <w:rsid w:val="0076545B"/>
    <w:rsid w:val="007744E7"/>
    <w:rsid w:val="00775DE3"/>
    <w:rsid w:val="0078089F"/>
    <w:rsid w:val="007907EF"/>
    <w:rsid w:val="00790A92"/>
    <w:rsid w:val="007918DE"/>
    <w:rsid w:val="00794FA2"/>
    <w:rsid w:val="007B2812"/>
    <w:rsid w:val="007B66F9"/>
    <w:rsid w:val="007C1C74"/>
    <w:rsid w:val="007C489C"/>
    <w:rsid w:val="007C6116"/>
    <w:rsid w:val="007D28A9"/>
    <w:rsid w:val="007D6091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2693"/>
    <w:rsid w:val="008B2699"/>
    <w:rsid w:val="008B4EB4"/>
    <w:rsid w:val="008B5EDD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79D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3875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2DA8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3437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6747A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35CA"/>
    <w:rsid w:val="00AD48E1"/>
    <w:rsid w:val="00AE07D0"/>
    <w:rsid w:val="00AE0892"/>
    <w:rsid w:val="00AE15F8"/>
    <w:rsid w:val="00AE3AB3"/>
    <w:rsid w:val="00AE63F6"/>
    <w:rsid w:val="00AE74B2"/>
    <w:rsid w:val="00B0386B"/>
    <w:rsid w:val="00B07339"/>
    <w:rsid w:val="00B14234"/>
    <w:rsid w:val="00B14F2A"/>
    <w:rsid w:val="00B16DF1"/>
    <w:rsid w:val="00B178A3"/>
    <w:rsid w:val="00B22187"/>
    <w:rsid w:val="00B228F8"/>
    <w:rsid w:val="00B232FF"/>
    <w:rsid w:val="00B24307"/>
    <w:rsid w:val="00B3128F"/>
    <w:rsid w:val="00B31A2F"/>
    <w:rsid w:val="00B34BD4"/>
    <w:rsid w:val="00B36B09"/>
    <w:rsid w:val="00B41059"/>
    <w:rsid w:val="00B47B01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B49B1"/>
    <w:rsid w:val="00BC1BD0"/>
    <w:rsid w:val="00BC4915"/>
    <w:rsid w:val="00BC6722"/>
    <w:rsid w:val="00BD645F"/>
    <w:rsid w:val="00BE45AA"/>
    <w:rsid w:val="00BE6246"/>
    <w:rsid w:val="00BE73FD"/>
    <w:rsid w:val="00BF1CF5"/>
    <w:rsid w:val="00BF609A"/>
    <w:rsid w:val="00C02093"/>
    <w:rsid w:val="00C055DD"/>
    <w:rsid w:val="00C10FFE"/>
    <w:rsid w:val="00C110A1"/>
    <w:rsid w:val="00C152B2"/>
    <w:rsid w:val="00C16945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6169"/>
    <w:rsid w:val="00C776E4"/>
    <w:rsid w:val="00C819B1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93C"/>
    <w:rsid w:val="00CB7C1E"/>
    <w:rsid w:val="00CC0892"/>
    <w:rsid w:val="00CC1BD8"/>
    <w:rsid w:val="00CC534D"/>
    <w:rsid w:val="00CD7CB1"/>
    <w:rsid w:val="00CE6E30"/>
    <w:rsid w:val="00CF2023"/>
    <w:rsid w:val="00CF4539"/>
    <w:rsid w:val="00CF48D7"/>
    <w:rsid w:val="00D00C22"/>
    <w:rsid w:val="00D02BB8"/>
    <w:rsid w:val="00D22E62"/>
    <w:rsid w:val="00D257B2"/>
    <w:rsid w:val="00D260C4"/>
    <w:rsid w:val="00D37BB9"/>
    <w:rsid w:val="00D41119"/>
    <w:rsid w:val="00D42572"/>
    <w:rsid w:val="00D439BC"/>
    <w:rsid w:val="00D4576B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1F7F"/>
    <w:rsid w:val="00DE4BC3"/>
    <w:rsid w:val="00DE520A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101FE"/>
    <w:rsid w:val="00E13D59"/>
    <w:rsid w:val="00E175D8"/>
    <w:rsid w:val="00E22991"/>
    <w:rsid w:val="00E23498"/>
    <w:rsid w:val="00E234DC"/>
    <w:rsid w:val="00E24EF9"/>
    <w:rsid w:val="00E25746"/>
    <w:rsid w:val="00E259AB"/>
    <w:rsid w:val="00E308BD"/>
    <w:rsid w:val="00E3572E"/>
    <w:rsid w:val="00E35B4F"/>
    <w:rsid w:val="00E4188C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96151"/>
    <w:rsid w:val="00E97B3B"/>
    <w:rsid w:val="00EB1089"/>
    <w:rsid w:val="00EB2085"/>
    <w:rsid w:val="00EB447A"/>
    <w:rsid w:val="00ED4783"/>
    <w:rsid w:val="00ED640F"/>
    <w:rsid w:val="00ED6B7B"/>
    <w:rsid w:val="00EE5A9C"/>
    <w:rsid w:val="00F064EC"/>
    <w:rsid w:val="00F1368E"/>
    <w:rsid w:val="00F15EBD"/>
    <w:rsid w:val="00F20E7A"/>
    <w:rsid w:val="00F25951"/>
    <w:rsid w:val="00F26303"/>
    <w:rsid w:val="00F26CB7"/>
    <w:rsid w:val="00F273FE"/>
    <w:rsid w:val="00F422E5"/>
    <w:rsid w:val="00F43837"/>
    <w:rsid w:val="00F51FD2"/>
    <w:rsid w:val="00F52C7F"/>
    <w:rsid w:val="00F54E30"/>
    <w:rsid w:val="00F568E6"/>
    <w:rsid w:val="00F60ABB"/>
    <w:rsid w:val="00F61776"/>
    <w:rsid w:val="00F6447B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82F9-BC88-4F58-A5A3-3937A04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Кадры</cp:lastModifiedBy>
  <cp:revision>3</cp:revision>
  <cp:lastPrinted>2021-05-21T07:38:00Z</cp:lastPrinted>
  <dcterms:created xsi:type="dcterms:W3CDTF">2021-05-21T07:35:00Z</dcterms:created>
  <dcterms:modified xsi:type="dcterms:W3CDTF">2021-05-21T07:38:00Z</dcterms:modified>
</cp:coreProperties>
</file>