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9"/>
        <w:gridCol w:w="7281"/>
      </w:tblGrid>
      <w:tr w:rsidR="00BB2D5B" w:rsidTr="00BB2D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ОСЗН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Доволенского района </w:t>
            </w:r>
          </w:p>
          <w:p w:rsidR="00BB2D5B" w:rsidRDefault="00BB2D5B" w:rsidP="0096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961609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="00961609">
              <w:rPr>
                <w:rFonts w:ascii="Times New Roman" w:hAnsi="Times New Roman" w:cs="Times New Roman"/>
                <w:sz w:val="28"/>
                <w:szCs w:val="28"/>
              </w:rPr>
              <w:t>Аболмасова</w:t>
            </w:r>
            <w:proofErr w:type="spell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«КЦСОН»</w:t>
            </w:r>
          </w:p>
          <w:p w:rsidR="00BB2D5B" w:rsidRDefault="00BE1A24" w:rsidP="00BE1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____________Е.С. Косенок</w:t>
            </w:r>
          </w:p>
        </w:tc>
      </w:tr>
    </w:tbl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муниципального казенного учреждения «Комплексный центр социального обслуживания населения Доволенского района Новосибирской области»</w:t>
      </w:r>
    </w:p>
    <w:p w:rsidR="00BB2D5B" w:rsidRDefault="00BE1A24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86422">
        <w:rPr>
          <w:rFonts w:ascii="Times New Roman" w:hAnsi="Times New Roman" w:cs="Times New Roman"/>
          <w:sz w:val="28"/>
          <w:szCs w:val="28"/>
        </w:rPr>
        <w:t>2</w:t>
      </w:r>
      <w:r w:rsidR="005B0435">
        <w:rPr>
          <w:rFonts w:ascii="Times New Roman" w:hAnsi="Times New Roman" w:cs="Times New Roman"/>
          <w:sz w:val="28"/>
          <w:szCs w:val="28"/>
        </w:rPr>
        <w:t>4</w:t>
      </w:r>
      <w:r w:rsidR="00BB2D5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723"/>
        <w:gridCol w:w="7"/>
        <w:gridCol w:w="2923"/>
        <w:gridCol w:w="497"/>
        <w:gridCol w:w="4179"/>
        <w:gridCol w:w="227"/>
        <w:gridCol w:w="2003"/>
        <w:gridCol w:w="7"/>
        <w:gridCol w:w="2473"/>
        <w:gridCol w:w="1983"/>
      </w:tblGrid>
      <w:tr w:rsidR="00BB2D5B" w:rsidTr="007D2F49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исполнение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BB2D5B" w:rsidTr="007D2F49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отчетности: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осуществлению переданных отдельных полномочий согласно Закону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 отдельными государственными полномочиями Новосибирской области социального обслуживания отдельных категорий граждан»;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социальному и социально – медицинскому обслуживанию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пожилого возраста и инвалидов в стационарных условиях;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реабилитационных услугах инвалидам района; 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проверках, проведенных контрольно – надзорными органами;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состоянии материально – технической базы 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2" w:rsidRDefault="006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2" w:rsidRDefault="006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01.02.20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25.01.20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 w:rsidP="000F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документации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законодательства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юрист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основным вопросам деятельности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Попечительского совета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8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стендов, разработка информационных материалов (буклетов, памяток, и т.п.) для информирования населения об услугах, предоставляемых Центром. Публикации в СМИ о деятельности Учреждения. 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структурными подразделениями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рассмотрения обращений, жалоб граждан, поступающих в Учреждение.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отчетности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в вышестоящие организации, надзорные органы и т.д.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5B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структурных подразделений по организации социального обслуживания. Подготовка аналитических справок.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5B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деятельности учреждения на сайте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5743"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 за 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 на 202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1E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показателей предметной деятельности центра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5B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с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социальной деятельности.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квалификации: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 – гигиенических требова</w:t>
            </w:r>
            <w:r w:rsidR="003F322E">
              <w:rPr>
                <w:rFonts w:ascii="Times New Roman" w:hAnsi="Times New Roman" w:cs="Times New Roman"/>
                <w:sz w:val="24"/>
                <w:szCs w:val="24"/>
              </w:rPr>
              <w:t>ний по организации питания в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санитарно – гигиенических требований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 моющих и дезинфицирующих средств при уборке помещений в ОМ»;</w:t>
            </w:r>
          </w:p>
          <w:p w:rsidR="00BB2D5B" w:rsidRPr="00CA42C4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4">
              <w:rPr>
                <w:rFonts w:ascii="Times New Roman" w:hAnsi="Times New Roman" w:cs="Times New Roman"/>
                <w:sz w:val="24"/>
                <w:szCs w:val="24"/>
              </w:rPr>
              <w:t xml:space="preserve">«Школа правильного ухода за получателями услуг в ОМ, имеющими разную степень заболеваний: </w:t>
            </w:r>
            <w:r w:rsidR="00CA42C4" w:rsidRPr="00CA42C4">
              <w:rPr>
                <w:rFonts w:ascii="Times New Roman" w:hAnsi="Times New Roman" w:cs="Times New Roman"/>
                <w:sz w:val="24"/>
                <w:szCs w:val="24"/>
              </w:rPr>
              <w:t>оказание первой неотложной медицинской помощи</w:t>
            </w:r>
            <w:r w:rsidRPr="00CA42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5">
              <w:rPr>
                <w:rFonts w:ascii="Times New Roman" w:hAnsi="Times New Roman" w:cs="Times New Roman"/>
                <w:sz w:val="24"/>
                <w:szCs w:val="24"/>
              </w:rPr>
              <w:t>«Школа здорового образа жизни»;</w:t>
            </w:r>
          </w:p>
          <w:p w:rsidR="009B5743" w:rsidRPr="00B219E5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9D" w:rsidRPr="00ED7E9D" w:rsidRDefault="00BB2D5B" w:rsidP="000C3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трен</w:t>
            </w:r>
            <w:r w:rsidR="00C67A92">
              <w:rPr>
                <w:rFonts w:ascii="Times New Roman" w:hAnsi="Times New Roman" w:cs="Times New Roman"/>
                <w:sz w:val="24"/>
                <w:szCs w:val="24"/>
              </w:rPr>
              <w:t xml:space="preserve">инги </w:t>
            </w:r>
            <w:r w:rsidR="000C3C81">
              <w:rPr>
                <w:rFonts w:ascii="Times New Roman" w:hAnsi="Times New Roman" w:cs="Times New Roman"/>
                <w:sz w:val="24"/>
                <w:szCs w:val="24"/>
              </w:rPr>
              <w:t xml:space="preserve">и разъяснительные работы </w:t>
            </w:r>
            <w:r w:rsidR="00C67A92">
              <w:rPr>
                <w:rFonts w:ascii="Times New Roman" w:hAnsi="Times New Roman" w:cs="Times New Roman"/>
                <w:sz w:val="24"/>
                <w:szCs w:val="24"/>
              </w:rPr>
              <w:t>для социальных работников:</w:t>
            </w:r>
            <w:r w:rsidR="00C6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A92" w:rsidRPr="00C67A92">
              <w:rPr>
                <w:rFonts w:ascii="Times New Roman" w:hAnsi="Times New Roman"/>
                <w:sz w:val="24"/>
                <w:szCs w:val="24"/>
              </w:rPr>
              <w:t xml:space="preserve">«Профилактические меры  в домах с 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>печным отоплением»</w:t>
            </w:r>
            <w:r w:rsidR="000C3C81">
              <w:rPr>
                <w:rFonts w:ascii="Times New Roman" w:hAnsi="Times New Roman"/>
                <w:sz w:val="24"/>
                <w:szCs w:val="24"/>
              </w:rPr>
              <w:t xml:space="preserve">, «Проверка наличия и работоспособности автономных, дымовых пожарных </w:t>
            </w:r>
            <w:proofErr w:type="spellStart"/>
            <w:r w:rsidR="000C3C81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="000C3C8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 xml:space="preserve"> и « 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Первая помощь </w:t>
            </w:r>
            <w:r w:rsidR="0090792F">
              <w:rPr>
                <w:rFonts w:ascii="Times New Roman" w:hAnsi="Times New Roman"/>
                <w:sz w:val="24"/>
                <w:szCs w:val="24"/>
              </w:rPr>
              <w:t xml:space="preserve">и основы ухода 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0792F">
              <w:rPr>
                <w:rFonts w:ascii="Times New Roman" w:hAnsi="Times New Roman"/>
                <w:sz w:val="24"/>
                <w:szCs w:val="24"/>
              </w:rPr>
              <w:t>лежачими больными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 на дому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67A92" w:rsidRPr="00571E7D" w:rsidRDefault="00C67A92" w:rsidP="000C3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7D">
              <w:rPr>
                <w:rFonts w:ascii="Times New Roman" w:hAnsi="Times New Roman"/>
                <w:sz w:val="24"/>
                <w:szCs w:val="24"/>
              </w:rPr>
              <w:t>Подготовка информационных буклетов</w:t>
            </w:r>
            <w:r w:rsidR="008501E5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CB5C85">
              <w:rPr>
                <w:rFonts w:ascii="Times New Roman" w:hAnsi="Times New Roman"/>
                <w:sz w:val="24"/>
                <w:szCs w:val="24"/>
              </w:rPr>
              <w:t>а</w:t>
            </w:r>
            <w:r w:rsidR="008501E5">
              <w:rPr>
                <w:rFonts w:ascii="Times New Roman" w:hAnsi="Times New Roman"/>
                <w:sz w:val="24"/>
                <w:szCs w:val="24"/>
              </w:rPr>
              <w:t>мятки)</w:t>
            </w:r>
            <w:r w:rsidRPr="00571E7D">
              <w:rPr>
                <w:rFonts w:ascii="Times New Roman" w:hAnsi="Times New Roman"/>
                <w:sz w:val="24"/>
                <w:szCs w:val="24"/>
              </w:rPr>
              <w:t>, как  обучающего материала, по некоторым правилам поведения  при осуществлении социального обслуживания:</w:t>
            </w:r>
          </w:p>
          <w:p w:rsidR="00C67A92" w:rsidRPr="00ED7E9D" w:rsidRDefault="00C67A92" w:rsidP="00C67A9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E9D">
              <w:rPr>
                <w:rFonts w:ascii="Times New Roman" w:hAnsi="Times New Roman"/>
                <w:sz w:val="24"/>
                <w:szCs w:val="24"/>
              </w:rPr>
              <w:t>«</w:t>
            </w:r>
            <w:r w:rsidR="00ED7E9D" w:rsidRPr="00ED7E9D">
              <w:rPr>
                <w:rFonts w:ascii="Times New Roman" w:hAnsi="Times New Roman"/>
                <w:sz w:val="24"/>
                <w:szCs w:val="24"/>
              </w:rPr>
              <w:t>Трудотерапия, как средство реабилитации</w:t>
            </w:r>
            <w:r w:rsidRPr="00ED7E9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2D5B" w:rsidRDefault="00C67A92" w:rsidP="00C67A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/>
                <w:sz w:val="24"/>
                <w:szCs w:val="24"/>
              </w:rPr>
              <w:t>«</w:t>
            </w:r>
            <w:r w:rsidR="000E6E91">
              <w:rPr>
                <w:rFonts w:ascii="Times New Roman" w:hAnsi="Times New Roman"/>
                <w:sz w:val="24"/>
                <w:szCs w:val="24"/>
              </w:rPr>
              <w:t>Образ идеального социального работника</w:t>
            </w:r>
            <w:r w:rsidRPr="00C67A92">
              <w:rPr>
                <w:rFonts w:ascii="Times New Roman" w:hAnsi="Times New Roman"/>
                <w:sz w:val="24"/>
                <w:szCs w:val="24"/>
              </w:rPr>
              <w:t>».</w:t>
            </w:r>
            <w:r w:rsidR="00BB2D5B" w:rsidRPr="00C6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EFC" w:rsidRDefault="00711EFC" w:rsidP="00C67A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эмоционального выгорания в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социальных работников»</w:t>
            </w:r>
          </w:p>
          <w:p w:rsidR="009B5743" w:rsidRPr="00C67A92" w:rsidRDefault="009B5743" w:rsidP="009B57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определения нуждаемости </w:t>
            </w: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 w:rsidP="003F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юрист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DB3823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знаний НПА по 442-ФЗ среди работников Учреждения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Центра в семинарах по профилю работы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наставничеству среди социальных работников и младшего медицинского персонала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профессионального мастерства на звание «Лучший работник учреждения социального обслуживания населения»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 проведения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 поощрение работников и своевременное представление материалов на кандидатов согласно установленного порядка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rPr>
          <w:trHeight w:val="616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финансовой и закупочной деятельности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бюджетных назначений на содержание учреждения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исполнению Указа Президента  от </w:t>
            </w:r>
            <w:r w:rsidRPr="00AF4C96">
              <w:rPr>
                <w:rFonts w:ascii="Times New Roman" w:hAnsi="Times New Roman" w:cs="Times New Roman"/>
                <w:sz w:val="24"/>
                <w:szCs w:val="24"/>
              </w:rPr>
              <w:t xml:space="preserve">07.05.2012 № 1688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финансирования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1F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0E4">
              <w:rPr>
                <w:rFonts w:ascii="Times New Roman" w:hAnsi="Times New Roman" w:cs="Times New Roman"/>
                <w:sz w:val="24"/>
                <w:szCs w:val="24"/>
              </w:rPr>
              <w:t>оставление плана закупок на 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880A2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</w:t>
            </w:r>
            <w:r w:rsidR="005B043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Официальном сайте</w:t>
            </w:r>
            <w:r w:rsidR="0088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29" w:rsidRPr="00880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zakupki.gov.ru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23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2E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населением, получателями услуг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учет граждан, нуждающихся в социальной помощи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по личным вопросам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rPr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лечении от алкогольной зависимости родителей из семей, испытывающих  трудности в социальной адаптации, состоящих на учете в КЦСОН.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в муниципальные образования района с целью оказания ресурсно-методической помощи  специалистам МО, школ  по вопросам социального обслуживания населения,  проведения консультативного приема граждан, а также  посещения семей, испытывающих трудности в социальной адаптации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(отдельный график выездов)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  <w:p w:rsidR="005523A6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  <w:p w:rsidR="00BB2D5B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7D" w:rsidTr="007D2F49">
        <w:trPr>
          <w:trHeight w:val="2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Pr="007D3D7D" w:rsidRDefault="007D3D7D" w:rsidP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пилотного проекта по созданию системы долговременного ухода на территории Новосибирской области за гражданами пожилого возраста и инвалидами </w:t>
            </w:r>
          </w:p>
          <w:p w:rsidR="007D3D7D" w:rsidRPr="007D3D7D" w:rsidRDefault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федерального проекта «Старшее поколение» национального про</w:t>
            </w:r>
            <w:r w:rsidR="005B0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«Демография» на 2020 - 2024</w:t>
            </w: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1F2F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 w:rsidP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74" w:rsidTr="007D2F49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74" w:rsidRPr="00BB2D5B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74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по защите прав и законных интересов семей с детьми, детей, получателей </w:t>
            </w:r>
            <w:r w:rsidR="00445C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ОПБДП</w:t>
            </w:r>
          </w:p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2" w:rsidTr="007D2F49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32" w:rsidRPr="00BB2D5B" w:rsidRDefault="005F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32" w:rsidRDefault="005F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5B0435" w:rsidP="00D0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 w:rsidRPr="00681C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C0B">
              <w:rPr>
                <w:rFonts w:ascii="Times New Roman" w:hAnsi="Times New Roman" w:cs="Times New Roman"/>
                <w:sz w:val="24"/>
                <w:szCs w:val="24"/>
              </w:rPr>
              <w:t xml:space="preserve"> проката технических средств реабилитации, выдаваемых отдельным категориям граждан во временное пользование на базе отделения милосердия «Комарьевский дом милосердия»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87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6E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юрист, 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5F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445C25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6B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</w:t>
            </w:r>
            <w:r w:rsidR="006B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клубов, школы ухода </w:t>
            </w:r>
            <w:r w:rsidR="001F6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гражданами пожилого возраста и инвалидами, детьми и родителями, семьями. </w:t>
            </w: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«РОДНИЧОК»</w:t>
            </w: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«Мы живем в России»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DB3823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 Бернес «Я люблю тебя жизнь»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1B2958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– конкурс «История семьи в объективе»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1B2958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воспоминаний  «Сердце летит в незабвенные дали»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DB3823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экскурс «Главная песня в мире – песня матери»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1B2958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«Приятного аппетита»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1B2958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Клуб общения «Подросток» </w:t>
            </w:r>
          </w:p>
        </w:tc>
      </w:tr>
      <w:tr w:rsidR="008F5397" w:rsidTr="007D2F4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BEE" w:rsidRDefault="008F5397" w:rsidP="008F5397">
            <w:pPr>
              <w:pStyle w:val="a6"/>
            </w:pPr>
            <w:r w:rsidRPr="00391BEE">
              <w:t>урок мужества «Ты в памяти и сердце, Сталинград»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pStyle w:val="a6"/>
            </w:pPr>
            <w:r w:rsidRPr="00D529BD">
              <w:t>Час памяти «Вместе были детство и война» - ко дню героя-антифашиста, отмечается 8 февраля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«Весенний переполох» (о праздниках весны)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Час открытий «Удивительные явления природы»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pStyle w:val="a6"/>
            </w:pPr>
            <w:r w:rsidRPr="00D529BD">
              <w:t>Комплексная программа «Отгремели бои, и до боли в ушах тишина…»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pStyle w:val="a6"/>
            </w:pPr>
            <w:r w:rsidRPr="00D529BD">
              <w:t>«Родные просторы» - познавательная программа, посвященная дню России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pStyle w:val="a6"/>
            </w:pPr>
            <w:r w:rsidRPr="00D529BD">
              <w:t>Игровая программа «Сто тысяч почему».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«Загадки школьного портфеля».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pStyle w:val="a6"/>
            </w:pPr>
            <w:r w:rsidRPr="00D529BD">
              <w:t>Краеведческий час  «Волшебный край, очей отрада»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pStyle w:val="a6"/>
            </w:pPr>
            <w:r w:rsidRPr="00D529BD">
              <w:t>Путешествие «В стране литературного чтения» (09.10 Всероссийский день чтения)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D"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«Права ребенка: от истоков к настоящему»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D529BD" w:rsidRDefault="008F5397" w:rsidP="008F5397">
            <w:pPr>
              <w:pStyle w:val="a6"/>
            </w:pPr>
            <w:r w:rsidRPr="00D529BD">
              <w:t xml:space="preserve">Праздник «Хорошо, что каждый год к нам приходит Новый год!»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RPr="00391BEE" w:rsidTr="00BB2D5B">
        <w:trPr>
          <w:gridAfter w:val="6"/>
          <w:wAfter w:w="10872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RPr="00391BEE" w:rsidTr="00DF2234">
        <w:trPr>
          <w:gridAfter w:val="6"/>
          <w:wAfter w:w="10872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97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BEE" w:rsidRDefault="008F5397" w:rsidP="008F53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культурно – досуговых мероприятий для получателей услуг в отделении милосердия «Комарьевский дом милосердия»</w:t>
            </w: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Старый Новый год «Новогодние посиделки»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Беседа «Грипп и его профилактика»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Час творчества «Рисуем вместе»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Беседа «Правильное питание-залог долголетия»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«Подари сердце» (Изготовление </w:t>
            </w:r>
            <w:proofErr w:type="spellStart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Мероприятие «Честь Родине служить». Праздничная программа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«Милым женщинам»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Экологический час «Всегда и везде человек нуждается в воде»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Оздоровительный час «Гимнастика для пальцев рук»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Посиделки «Масленичная неделя». Чаепитие с блинами.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Апрель – Весенние цветы. Цветочная викторина. Развлекательно-познавательная программа.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Арт-мастерская. Раскрашивание рисунков «Пасхальное яйцо»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портивно-оздоровительные мероприятия на свежем воздухе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«Я и мое имя» поздравления от детей д/ сада «Петушок»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от работников СДК Упражнения для мелкой моторики рук (индивидуально и в группе до 5 человек)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- концерт от ДК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Просмотр отечественного кино «В бой идут одни старики», «А зори здесь тихие»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ЗОЖ. «Меня лечат растения и деревья»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Настольные игры, занятия на развитие эрудиции.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657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День шоколада. Беседа с дегустацией сортов шоколада.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ЗОЖ. Спортивные игры с мячом.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Вечера отдыха. «Нам года не беда».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657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Советы ЗОЖ. «Дважды полезный кефир»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час. О творчестве Анны Герман.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ИЗО терапия</w:t>
            </w:r>
            <w:proofErr w:type="gramEnd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. «Маковая поляна»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657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Изготовление осенних букетов и поделок из даров природы.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Турнир. Игра в шашки.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и телепередач ко Дню пожилых людей.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оздравления общественных организаций, коллектива художественной </w:t>
            </w:r>
            <w:proofErr w:type="gramStart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самодеятельности  дома</w:t>
            </w:r>
            <w:proofErr w:type="gramEnd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детей  Д/сада « Петушок», </w:t>
            </w:r>
            <w:proofErr w:type="spellStart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Комарьевской</w:t>
            </w:r>
            <w:proofErr w:type="spellEnd"/>
            <w:r w:rsidRPr="005B0435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«Когда мы едины, мы непобедимы.»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ко Дню Матери от сотрудников СДК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Просмотр к/ф «Сердце матери»</w:t>
            </w:r>
          </w:p>
          <w:p w:rsidR="008F5397" w:rsidRPr="005B0435" w:rsidRDefault="008F5397" w:rsidP="008F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421AB1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Арт-терапия. Новогоднее настроение.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елки и холлов учреждения.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«История возникновения Деда Мороза.»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Музыкальная пауза. «Узнай песню по мелодии».</w:t>
            </w:r>
          </w:p>
          <w:p w:rsidR="008F5397" w:rsidRPr="005B0435" w:rsidRDefault="008F5397" w:rsidP="008F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Вручение подарков.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97" w:rsidRPr="004E2211" w:rsidRDefault="008F5397" w:rsidP="008F53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неформального (родственного) ухода за гражданами пожилого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возраста и инвалидами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базе </w:t>
            </w: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отделении социального обслуживания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5397" w:rsidTr="007D2F49">
        <w:trPr>
          <w:trHeight w:val="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в доме.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помещения и размещение вспомогательного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безопасность больного и ухаживающих лиц.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36412A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Гигиена маломобильного человека .Специальные средства для ухода и гигиенические принадлежности .Принципы подбора и правила использования .Прием ванны, душа, туалета, вспомогательное оборудование.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36412A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Уход за полостью рта  и зубными протезами, уход за ногтями, уход за лицом и глазами, носом ушами.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бритье лежачего человека, интимная гигиена .Правила безопасности, соблюдение достоинства.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36412A">
        <w:trPr>
          <w:trHeight w:val="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Перемещение маломобильного подопечного,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изменение положения тела в постели.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озицирование</w:t>
            </w:r>
            <w:proofErr w:type="spell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 для кормления, поднятие подопечного с пола,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сопровождение при ходьбе и      по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нице.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517AAC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Осложнение и риски у маломобильных и немобильных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Безопасная среда.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Профилактика падений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B95D87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Гигиена рук, Мытье головы в постели.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смена постельного и нательного белья.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36412A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Ограничение питания, основные требования к пище маломобильных и немобильных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Помощь в принятии пищи.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Риски аспирации.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Недоедание причины.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симптомы и последствия.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95D8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8B4A6C">
        <w:trPr>
          <w:trHeight w:val="7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 при инфаркте, Первая помощь при инсульте,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Первая помощь при аспирации.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( массаж и самомассаж).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36412A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Здоровье сердца и сосудов.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Инсульт (причины и профилактика</w:t>
            </w:r>
            <w:proofErr w:type="gramStart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BB7B93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больными перенесшими инсульт.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 (невербальное общение)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Психолог МКУ КЦСОН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36412A">
        <w:trPr>
          <w:trHeight w:val="1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больными диабетом. Профилактика пролежней.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ход за кожей промежности, правила безопасности и соблюдение достоинства больного.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3E6C71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Первые признаки деменции. Профилактика.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больными с деменцией.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и общения.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C26FD2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BB7B93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Профилактика, простейшие способы избежать ОРВИ и ОРЗ инфекционных и вирусных заболеваний.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де</w:t>
            </w:r>
            <w:r w:rsidRPr="00BB7B93">
              <w:rPr>
                <w:rFonts w:ascii="Times New Roman" w:hAnsi="Times New Roman" w:cs="Times New Roman"/>
                <w:sz w:val="24"/>
                <w:szCs w:val="24"/>
              </w:rPr>
              <w:t>зинфекции.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391F80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Pr="0053335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58044F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сотрудников и клиентов учреждения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по ОТ, ПБ, ЭБ, проведение инструктажей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знаний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СИЗ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внутренней документации по ОТ, ТБ, ПБ. Внесение изменений, дополнений (по необходимости).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компетентными органами по вопросам антитеррористической и противопожарной безопасности. Проведение совместных тренировок, направленных на закрепление навыков реагирования сотрудников и клиентов Учреждения при возникновении нештатной ситуации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ответственный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работ к условиям устойчивого и безопасного функционирования в осенне – зимний период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контроля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деятельностью отделений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согласно плану проверок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полноты и качества предоставления социальных услуг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графику выездов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BB2D5B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своевременности и качества предоставления отчётности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97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Pr="00BB2D5B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планов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</w:p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</w:p>
          <w:p w:rsidR="008F5397" w:rsidRDefault="008F5397" w:rsidP="008F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7" w:rsidRDefault="008F5397" w:rsidP="008F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C74" w:rsidRDefault="00874C74" w:rsidP="00BB2D5B"/>
    <w:p w:rsidR="00170279" w:rsidRPr="00885B1C" w:rsidRDefault="00885B1C" w:rsidP="00BB2D5B">
      <w:pPr>
        <w:rPr>
          <w:rFonts w:ascii="Times New Roman" w:hAnsi="Times New Roman" w:cs="Times New Roman"/>
          <w:sz w:val="28"/>
          <w:szCs w:val="28"/>
        </w:rPr>
      </w:pPr>
      <w:r w:rsidRPr="00885B1C">
        <w:rPr>
          <w:rFonts w:ascii="Times New Roman" w:hAnsi="Times New Roman" w:cs="Times New Roman"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B2D5B" w:rsidRDefault="00BB2D5B" w:rsidP="00BB2D5B"/>
    <w:p w:rsidR="0045480A" w:rsidRDefault="0045480A"/>
    <w:sectPr w:rsidR="0045480A" w:rsidSect="00BB2D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B1C"/>
    <w:multiLevelType w:val="hybridMultilevel"/>
    <w:tmpl w:val="8C4A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0C37"/>
    <w:multiLevelType w:val="hybridMultilevel"/>
    <w:tmpl w:val="298C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1DE4"/>
    <w:multiLevelType w:val="hybridMultilevel"/>
    <w:tmpl w:val="71D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5B"/>
    <w:rsid w:val="000029DC"/>
    <w:rsid w:val="00034733"/>
    <w:rsid w:val="000421B7"/>
    <w:rsid w:val="0005390D"/>
    <w:rsid w:val="00097A4F"/>
    <w:rsid w:val="000B6929"/>
    <w:rsid w:val="000C3C81"/>
    <w:rsid w:val="000C7553"/>
    <w:rsid w:val="000E6E91"/>
    <w:rsid w:val="000E729E"/>
    <w:rsid w:val="000F30C4"/>
    <w:rsid w:val="00142048"/>
    <w:rsid w:val="00161433"/>
    <w:rsid w:val="00170279"/>
    <w:rsid w:val="00195143"/>
    <w:rsid w:val="001B2958"/>
    <w:rsid w:val="001B571A"/>
    <w:rsid w:val="001E08B6"/>
    <w:rsid w:val="001E7FA0"/>
    <w:rsid w:val="001F2F57"/>
    <w:rsid w:val="001F6120"/>
    <w:rsid w:val="00207AF8"/>
    <w:rsid w:val="00227276"/>
    <w:rsid w:val="002365EF"/>
    <w:rsid w:val="0024161C"/>
    <w:rsid w:val="002549A1"/>
    <w:rsid w:val="002C3949"/>
    <w:rsid w:val="002D7793"/>
    <w:rsid w:val="002E3C99"/>
    <w:rsid w:val="00302912"/>
    <w:rsid w:val="00310F7A"/>
    <w:rsid w:val="0036412A"/>
    <w:rsid w:val="00391BEE"/>
    <w:rsid w:val="00391F80"/>
    <w:rsid w:val="003D6D99"/>
    <w:rsid w:val="003E6C71"/>
    <w:rsid w:val="003F322E"/>
    <w:rsid w:val="004027DA"/>
    <w:rsid w:val="00421AB1"/>
    <w:rsid w:val="00437834"/>
    <w:rsid w:val="00442DF0"/>
    <w:rsid w:val="00445C25"/>
    <w:rsid w:val="0045058D"/>
    <w:rsid w:val="0045480A"/>
    <w:rsid w:val="004654C4"/>
    <w:rsid w:val="0046565C"/>
    <w:rsid w:val="00472886"/>
    <w:rsid w:val="00474ED4"/>
    <w:rsid w:val="004C6869"/>
    <w:rsid w:val="004D10D1"/>
    <w:rsid w:val="004D5FCC"/>
    <w:rsid w:val="004E06BB"/>
    <w:rsid w:val="004E2211"/>
    <w:rsid w:val="004E6A0B"/>
    <w:rsid w:val="00511F6E"/>
    <w:rsid w:val="00517AAC"/>
    <w:rsid w:val="00521F3F"/>
    <w:rsid w:val="00533357"/>
    <w:rsid w:val="00550A59"/>
    <w:rsid w:val="005523A6"/>
    <w:rsid w:val="00571E7D"/>
    <w:rsid w:val="0058044F"/>
    <w:rsid w:val="00593774"/>
    <w:rsid w:val="005943EB"/>
    <w:rsid w:val="005B0435"/>
    <w:rsid w:val="005B4146"/>
    <w:rsid w:val="005C0692"/>
    <w:rsid w:val="005F2477"/>
    <w:rsid w:val="005F2E32"/>
    <w:rsid w:val="005F5F57"/>
    <w:rsid w:val="00602722"/>
    <w:rsid w:val="006574A6"/>
    <w:rsid w:val="00663411"/>
    <w:rsid w:val="00672453"/>
    <w:rsid w:val="00681C0B"/>
    <w:rsid w:val="00683832"/>
    <w:rsid w:val="006A69B0"/>
    <w:rsid w:val="006B29AE"/>
    <w:rsid w:val="006D3D8D"/>
    <w:rsid w:val="006D46A0"/>
    <w:rsid w:val="006D69F6"/>
    <w:rsid w:val="006E1AB5"/>
    <w:rsid w:val="006E5CB8"/>
    <w:rsid w:val="007004A1"/>
    <w:rsid w:val="00711EFC"/>
    <w:rsid w:val="00736865"/>
    <w:rsid w:val="00741729"/>
    <w:rsid w:val="00792565"/>
    <w:rsid w:val="00793B06"/>
    <w:rsid w:val="007B35AA"/>
    <w:rsid w:val="007C280A"/>
    <w:rsid w:val="007D2333"/>
    <w:rsid w:val="007D2F49"/>
    <w:rsid w:val="007D3D7D"/>
    <w:rsid w:val="008100E4"/>
    <w:rsid w:val="0082175D"/>
    <w:rsid w:val="008501E5"/>
    <w:rsid w:val="00856E00"/>
    <w:rsid w:val="00874C74"/>
    <w:rsid w:val="00880A29"/>
    <w:rsid w:val="00885B1C"/>
    <w:rsid w:val="00892D50"/>
    <w:rsid w:val="008B223D"/>
    <w:rsid w:val="008B4A6C"/>
    <w:rsid w:val="008C6994"/>
    <w:rsid w:val="008D209E"/>
    <w:rsid w:val="008F5397"/>
    <w:rsid w:val="0090792F"/>
    <w:rsid w:val="00961609"/>
    <w:rsid w:val="009B0D83"/>
    <w:rsid w:val="009B33EA"/>
    <w:rsid w:val="009B5743"/>
    <w:rsid w:val="009F0A36"/>
    <w:rsid w:val="009F0FC6"/>
    <w:rsid w:val="00A01D16"/>
    <w:rsid w:val="00A14640"/>
    <w:rsid w:val="00A25D0A"/>
    <w:rsid w:val="00A34400"/>
    <w:rsid w:val="00AA55DC"/>
    <w:rsid w:val="00AB05B1"/>
    <w:rsid w:val="00AB3A96"/>
    <w:rsid w:val="00AF4C96"/>
    <w:rsid w:val="00B02FF8"/>
    <w:rsid w:val="00B124ED"/>
    <w:rsid w:val="00B137F0"/>
    <w:rsid w:val="00B219E5"/>
    <w:rsid w:val="00B404C8"/>
    <w:rsid w:val="00B7686B"/>
    <w:rsid w:val="00B86422"/>
    <w:rsid w:val="00B91763"/>
    <w:rsid w:val="00B9499C"/>
    <w:rsid w:val="00B95D87"/>
    <w:rsid w:val="00BA3982"/>
    <w:rsid w:val="00BB2D5B"/>
    <w:rsid w:val="00BB7A56"/>
    <w:rsid w:val="00BB7B93"/>
    <w:rsid w:val="00BE1A24"/>
    <w:rsid w:val="00C17A2A"/>
    <w:rsid w:val="00C26FD2"/>
    <w:rsid w:val="00C67A92"/>
    <w:rsid w:val="00C9626C"/>
    <w:rsid w:val="00CA17E3"/>
    <w:rsid w:val="00CA42C4"/>
    <w:rsid w:val="00CB5C85"/>
    <w:rsid w:val="00CF25A8"/>
    <w:rsid w:val="00D0796A"/>
    <w:rsid w:val="00D130EB"/>
    <w:rsid w:val="00D529BD"/>
    <w:rsid w:val="00DB3823"/>
    <w:rsid w:val="00DE3187"/>
    <w:rsid w:val="00DF2234"/>
    <w:rsid w:val="00E90FE6"/>
    <w:rsid w:val="00ED7E9D"/>
    <w:rsid w:val="00F41D34"/>
    <w:rsid w:val="00F50998"/>
    <w:rsid w:val="00F75911"/>
    <w:rsid w:val="00FA096C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63CE"/>
  <w15:docId w15:val="{AF754DA4-4710-4AA3-AB13-001A80D7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D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0548-6761-4007-98B9-0B538478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2021-01-12T05:05:00Z</cp:lastPrinted>
  <dcterms:created xsi:type="dcterms:W3CDTF">2024-01-11T02:07:00Z</dcterms:created>
  <dcterms:modified xsi:type="dcterms:W3CDTF">2025-03-04T03:05:00Z</dcterms:modified>
</cp:coreProperties>
</file>