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1E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протоколу заседания комиссии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МКУ «КЦСОН»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4B5C">
        <w:rPr>
          <w:rFonts w:ascii="Times New Roman" w:hAnsi="Times New Roman" w:cs="Times New Roman"/>
          <w:sz w:val="28"/>
          <w:szCs w:val="28"/>
        </w:rPr>
        <w:t>2</w:t>
      </w:r>
      <w:r w:rsidR="007852A8">
        <w:rPr>
          <w:rFonts w:ascii="Times New Roman" w:hAnsi="Times New Roman" w:cs="Times New Roman"/>
          <w:sz w:val="28"/>
          <w:szCs w:val="28"/>
        </w:rPr>
        <w:t>8</w:t>
      </w:r>
      <w:r w:rsidR="004E4B5C">
        <w:rPr>
          <w:rFonts w:ascii="Times New Roman" w:hAnsi="Times New Roman" w:cs="Times New Roman"/>
          <w:sz w:val="28"/>
          <w:szCs w:val="28"/>
        </w:rPr>
        <w:t>.0</w:t>
      </w:r>
      <w:r w:rsidR="007852A8">
        <w:rPr>
          <w:rFonts w:ascii="Times New Roman" w:hAnsi="Times New Roman" w:cs="Times New Roman"/>
          <w:sz w:val="28"/>
          <w:szCs w:val="28"/>
        </w:rPr>
        <w:t>6</w:t>
      </w:r>
      <w:r w:rsidR="004E4B5C">
        <w:rPr>
          <w:rFonts w:ascii="Times New Roman" w:hAnsi="Times New Roman" w:cs="Times New Roman"/>
          <w:sz w:val="28"/>
          <w:szCs w:val="28"/>
        </w:rPr>
        <w:t>.2023</w:t>
      </w:r>
      <w:r>
        <w:rPr>
          <w:rFonts w:ascii="Times New Roman" w:hAnsi="Times New Roman" w:cs="Times New Roman"/>
          <w:sz w:val="28"/>
          <w:szCs w:val="28"/>
        </w:rPr>
        <w:t xml:space="preserve"> № 0</w:t>
      </w:r>
      <w:r w:rsidR="007852A8">
        <w:rPr>
          <w:rFonts w:ascii="Times New Roman" w:hAnsi="Times New Roman" w:cs="Times New Roman"/>
          <w:sz w:val="28"/>
          <w:szCs w:val="28"/>
        </w:rPr>
        <w:t>2</w:t>
      </w:r>
    </w:p>
    <w:p w:rsidR="00BA26B1" w:rsidRDefault="00BA26B1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685D25" w:rsidRDefault="00685D25" w:rsidP="00BA26B1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</w:p>
    <w:p w:rsidR="00BA26B1" w:rsidRPr="00685D25" w:rsidRDefault="00BA26B1" w:rsidP="00BA26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СОСТАВ КОМИССИИ ПО ПРОТИВОДЕЙСТВИЮ КОРРУПЦИИ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D25">
        <w:rPr>
          <w:rFonts w:ascii="Times New Roman" w:hAnsi="Times New Roman" w:cs="Times New Roman"/>
          <w:b/>
          <w:sz w:val="28"/>
          <w:szCs w:val="28"/>
        </w:rPr>
        <w:t>МКУ «КЦСОН»</w:t>
      </w:r>
    </w:p>
    <w:p w:rsidR="00BA26B1" w:rsidRDefault="00BA26B1" w:rsidP="00BA26B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521"/>
      </w:tblGrid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83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521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 в составе комиссии – должность по штатному расписанию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BA26B1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Шиян Наталья Александровна</w:t>
            </w:r>
          </w:p>
        </w:tc>
        <w:tc>
          <w:tcPr>
            <w:tcW w:w="6521" w:type="dxa"/>
            <w:vAlign w:val="center"/>
          </w:tcPr>
          <w:p w:rsidR="00BA26B1" w:rsidRPr="00685D25" w:rsidRDefault="00BA26B1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 – заместитель директора</w:t>
            </w:r>
          </w:p>
        </w:tc>
      </w:tr>
      <w:tr w:rsidR="00745143" w:rsidTr="00685D25">
        <w:tc>
          <w:tcPr>
            <w:tcW w:w="675" w:type="dxa"/>
            <w:vAlign w:val="center"/>
          </w:tcPr>
          <w:p w:rsidR="00745143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745143" w:rsidRPr="00685D25" w:rsidRDefault="007852A8" w:rsidP="00785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Суббота Сергей Анатольевич</w:t>
            </w:r>
          </w:p>
        </w:tc>
        <w:tc>
          <w:tcPr>
            <w:tcW w:w="6521" w:type="dxa"/>
            <w:vAlign w:val="center"/>
          </w:tcPr>
          <w:p w:rsidR="00745143" w:rsidRPr="00685D25" w:rsidRDefault="00745143" w:rsidP="00785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Секретарь комиссии – </w:t>
            </w:r>
            <w:r w:rsidR="007852A8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юрисконсульт</w:t>
            </w:r>
          </w:p>
        </w:tc>
      </w:tr>
      <w:tr w:rsidR="00BA26B1" w:rsidTr="00685D25">
        <w:tc>
          <w:tcPr>
            <w:tcW w:w="675" w:type="dxa"/>
            <w:vAlign w:val="center"/>
          </w:tcPr>
          <w:p w:rsidR="00BA26B1" w:rsidRDefault="00745143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BA26B1" w:rsidRPr="00685D25" w:rsidRDefault="0059279D" w:rsidP="00BA26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Макарова Ирина Николаевна</w:t>
            </w:r>
          </w:p>
        </w:tc>
        <w:tc>
          <w:tcPr>
            <w:tcW w:w="6521" w:type="dxa"/>
            <w:vAlign w:val="center"/>
          </w:tcPr>
          <w:p w:rsidR="00BA26B1" w:rsidRPr="00685D25" w:rsidRDefault="00745143" w:rsidP="005927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Член</w:t>
            </w:r>
            <w:r w:rsidR="00BA26B1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комиссии – </w:t>
            </w:r>
            <w:r w:rsidR="0059279D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4E4B5C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Носачёва Екатерина Анатольевна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85175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заведующая отделением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4E4B5C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  <w:vAlign w:val="center"/>
          </w:tcPr>
          <w:p w:rsidR="0059279D" w:rsidRPr="00685D25" w:rsidRDefault="0059279D" w:rsidP="007E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Гребенцов</w:t>
            </w:r>
            <w:proofErr w:type="spellEnd"/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Валерий Витальевич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7E1D7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Член комиссии – главный бухгалтер</w:t>
            </w:r>
          </w:p>
        </w:tc>
      </w:tr>
      <w:tr w:rsidR="0059279D" w:rsidTr="00685D25">
        <w:tc>
          <w:tcPr>
            <w:tcW w:w="675" w:type="dxa"/>
            <w:vAlign w:val="center"/>
          </w:tcPr>
          <w:p w:rsidR="0059279D" w:rsidRDefault="004E4B5C" w:rsidP="00BA2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vAlign w:val="center"/>
          </w:tcPr>
          <w:p w:rsidR="0059279D" w:rsidRPr="00685D25" w:rsidRDefault="007852A8" w:rsidP="00785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Иванова Анастасия Михайловна</w:t>
            </w:r>
          </w:p>
        </w:tc>
        <w:tc>
          <w:tcPr>
            <w:tcW w:w="6521" w:type="dxa"/>
            <w:vAlign w:val="center"/>
          </w:tcPr>
          <w:p w:rsidR="0059279D" w:rsidRPr="00685D25" w:rsidRDefault="0059279D" w:rsidP="007852A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 комиссии – </w:t>
            </w:r>
            <w:r w:rsidR="007852A8" w:rsidRPr="00685D25"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заведующая отделением</w:t>
            </w:r>
            <w:bookmarkStart w:id="0" w:name="_GoBack"/>
            <w:bookmarkEnd w:id="0"/>
          </w:p>
        </w:tc>
      </w:tr>
    </w:tbl>
    <w:p w:rsidR="00BA26B1" w:rsidRPr="00BA26B1" w:rsidRDefault="00BA26B1">
      <w:pPr>
        <w:rPr>
          <w:rFonts w:ascii="Times New Roman" w:hAnsi="Times New Roman" w:cs="Times New Roman"/>
          <w:sz w:val="28"/>
          <w:szCs w:val="28"/>
        </w:rPr>
      </w:pPr>
    </w:p>
    <w:sectPr w:rsidR="00BA26B1" w:rsidRPr="00BA26B1" w:rsidSect="00BA26B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705"/>
    <w:rsid w:val="00337234"/>
    <w:rsid w:val="00426124"/>
    <w:rsid w:val="00437ED6"/>
    <w:rsid w:val="004614F1"/>
    <w:rsid w:val="004E4B5C"/>
    <w:rsid w:val="00553982"/>
    <w:rsid w:val="0059279D"/>
    <w:rsid w:val="00596EE2"/>
    <w:rsid w:val="005F2CC2"/>
    <w:rsid w:val="00643D45"/>
    <w:rsid w:val="00685D25"/>
    <w:rsid w:val="00745143"/>
    <w:rsid w:val="007852A8"/>
    <w:rsid w:val="007B4655"/>
    <w:rsid w:val="009425C2"/>
    <w:rsid w:val="00973705"/>
    <w:rsid w:val="00BA26B1"/>
    <w:rsid w:val="00C90CF9"/>
    <w:rsid w:val="00CA6FB4"/>
    <w:rsid w:val="00CE4780"/>
    <w:rsid w:val="00D24257"/>
    <w:rsid w:val="00E00B22"/>
    <w:rsid w:val="00E641E1"/>
    <w:rsid w:val="00F82E6D"/>
    <w:rsid w:val="00FC5F88"/>
    <w:rsid w:val="00FC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КЦСОН 2017</dc:creator>
  <cp:lastModifiedBy>КЦСОН 2017</cp:lastModifiedBy>
  <cp:revision>2</cp:revision>
  <dcterms:created xsi:type="dcterms:W3CDTF">2023-07-07T07:47:00Z</dcterms:created>
  <dcterms:modified xsi:type="dcterms:W3CDTF">2023-07-07T07:47:00Z</dcterms:modified>
</cp:coreProperties>
</file>